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E0154">
      <w:pPr>
        <w:pStyle w:val="a3"/>
      </w:pPr>
      <w:bookmarkStart w:id="0" w:name="_GoBack"/>
      <w:bookmarkEnd w:id="0"/>
      <w:r>
        <w:rPr>
          <w:rStyle w:val="a4"/>
          <w:rFonts w:hint="eastAsia"/>
          <w:color w:val="FF0000"/>
          <w:sz w:val="23"/>
          <w:szCs w:val="23"/>
        </w:rPr>
        <w:t>A24C</w:t>
      </w:r>
      <w:r>
        <w:t>制造雪茄烟或纸烟的机械</w:t>
      </w:r>
    </w:p>
    <w:p w:rsidR="00000000" w:rsidRDefault="007E0154">
      <w:pPr>
        <w:pStyle w:val="head-1"/>
        <w:divId w:val="223416792"/>
      </w:pPr>
      <w:r>
        <w:t>定义陈述</w:t>
      </w:r>
    </w:p>
    <w:p w:rsidR="00000000" w:rsidRDefault="007E0154">
      <w:pPr>
        <w:pStyle w:val="head-2"/>
        <w:divId w:val="223416792"/>
      </w:pPr>
      <w:r>
        <w:t>术语表</w:t>
      </w:r>
    </w:p>
    <w:p w:rsidR="00000000" w:rsidRDefault="007E0154">
      <w:pPr>
        <w:pStyle w:val="a3"/>
        <w:divId w:val="223416792"/>
      </w:pPr>
      <w:r>
        <w:t>在该位置中，下列术语（或措辞）以指定的含义使用：</w:t>
      </w:r>
    </w:p>
    <w:p w:rsidR="00000000" w:rsidRDefault="007E0154">
      <w:pPr>
        <w:pStyle w:val="a3"/>
        <w:numPr>
          <w:ilvl w:val="0"/>
          <w:numId w:val="1"/>
        </w:numPr>
        <w:divId w:val="223416792"/>
      </w:pPr>
      <w:r>
        <w:t>香烟</w:t>
      </w:r>
    </w:p>
    <w:p w:rsidR="00000000" w:rsidRDefault="007E0154">
      <w:pPr>
        <w:pStyle w:val="a3"/>
        <w:numPr>
          <w:ilvl w:val="0"/>
          <w:numId w:val="1"/>
        </w:numPr>
        <w:divId w:val="223416792"/>
      </w:pPr>
      <w:r>
        <w:t>香烟</w:t>
      </w:r>
    </w:p>
    <w:p w:rsidR="00000000" w:rsidRDefault="007E0154">
      <w:pPr>
        <w:pStyle w:val="a3"/>
        <w:numPr>
          <w:ilvl w:val="0"/>
          <w:numId w:val="1"/>
        </w:numPr>
        <w:divId w:val="223416792"/>
      </w:pPr>
      <w:r>
        <w:t>“</w:t>
      </w:r>
      <w:r>
        <w:t>香烟</w:t>
      </w:r>
      <w:r>
        <w:t>”</w:t>
      </w:r>
      <w:r>
        <w:t>是指：（</w:t>
      </w:r>
      <w:r>
        <w:t>1</w:t>
      </w:r>
      <w:r>
        <w:t>）包含烟草或烟草替代品的小包装纸管，人们通过直接点燃烟草或烟草替代品来抽吸，且其中烟草（或烟草替代品）燃烧；（</w:t>
      </w:r>
      <w:r>
        <w:t>2</w:t>
      </w:r>
      <w:r>
        <w:t>）在广义上，它还代表着包含烟草或烟草替代品的小包装纸管，该包装纸管在制造时与热源相关联或由使用者插入包含热源的装置中，并且其中烟草（或烟草替代品）被加热而不被燃烧。在这个更广泛的意义上，词</w:t>
      </w:r>
      <w:r>
        <w:t>"</w:t>
      </w:r>
      <w:r>
        <w:t>棒</w:t>
      </w:r>
      <w:r>
        <w:t>"</w:t>
      </w:r>
      <w:r>
        <w:t>也经常用于代替香烟。</w:t>
      </w:r>
    </w:p>
    <w:p w:rsidR="00000000" w:rsidRDefault="007E0154">
      <w:pPr>
        <w:pStyle w:val="a3"/>
        <w:numPr>
          <w:ilvl w:val="0"/>
          <w:numId w:val="1"/>
        </w:numPr>
        <w:divId w:val="223416792"/>
      </w:pPr>
      <w:r>
        <w:t>模拟吸烟装置</w:t>
      </w:r>
    </w:p>
    <w:p w:rsidR="00000000" w:rsidRDefault="007E0154">
      <w:pPr>
        <w:pStyle w:val="a3"/>
        <w:numPr>
          <w:ilvl w:val="0"/>
          <w:numId w:val="1"/>
        </w:numPr>
        <w:divId w:val="223416792"/>
      </w:pPr>
      <w:r>
        <w:t>模拟吸烟装置</w:t>
      </w:r>
    </w:p>
    <w:p w:rsidR="00000000" w:rsidRDefault="007E0154">
      <w:pPr>
        <w:pStyle w:val="a3"/>
        <w:numPr>
          <w:ilvl w:val="0"/>
          <w:numId w:val="1"/>
        </w:numPr>
        <w:divId w:val="223416792"/>
      </w:pPr>
      <w:r>
        <w:t>“</w:t>
      </w:r>
      <w:r>
        <w:t>模拟吸烟装置</w:t>
      </w:r>
      <w:r>
        <w:t>”</w:t>
      </w:r>
      <w:r>
        <w:t>是指模拟不燃烧烟草的吸烟行为的装置，例如所谓的电子烟。</w:t>
      </w:r>
    </w:p>
    <w:p w:rsidR="00000000" w:rsidRDefault="007E0154">
      <w:pPr>
        <w:pStyle w:val="head-2"/>
        <w:divId w:val="223416792"/>
      </w:pPr>
      <w:r>
        <w:t>同义词和关键词</w:t>
      </w:r>
    </w:p>
    <w:p w:rsidR="00000000" w:rsidRDefault="007E0154">
      <w:pPr>
        <w:pStyle w:val="head-2"/>
        <w:divId w:val="223416792"/>
      </w:pPr>
      <w:r>
        <w:t>同义词</w:t>
      </w:r>
    </w:p>
    <w:p w:rsidR="00000000" w:rsidRDefault="007E0154">
      <w:pPr>
        <w:pStyle w:val="a3"/>
        <w:numPr>
          <w:ilvl w:val="0"/>
          <w:numId w:val="2"/>
        </w:numPr>
        <w:divId w:val="223416792"/>
      </w:pPr>
    </w:p>
    <w:p w:rsidR="00000000" w:rsidRDefault="007E0154">
      <w:pPr>
        <w:pStyle w:val="a3"/>
        <w:numPr>
          <w:ilvl w:val="1"/>
          <w:numId w:val="2"/>
        </w:numPr>
        <w:divId w:val="223416792"/>
      </w:pPr>
      <w:r>
        <w:t>电子烟</w:t>
      </w:r>
    </w:p>
    <w:p w:rsidR="00000000" w:rsidRDefault="007E0154">
      <w:pPr>
        <w:pStyle w:val="a3"/>
        <w:numPr>
          <w:ilvl w:val="1"/>
          <w:numId w:val="2"/>
        </w:numPr>
        <w:divId w:val="223416792"/>
      </w:pPr>
      <w:r>
        <w:t>电子烟</w:t>
      </w:r>
    </w:p>
    <w:p w:rsidR="00000000" w:rsidRDefault="007E0154">
      <w:pPr>
        <w:pStyle w:val="a3"/>
      </w:pPr>
      <w:r>
        <w:rPr>
          <w:rStyle w:val="a4"/>
          <w:rFonts w:hint="eastAsia"/>
          <w:color w:val="FF0000"/>
          <w:sz w:val="23"/>
          <w:szCs w:val="23"/>
        </w:rPr>
        <w:t>A24C5/32</w:t>
      </w:r>
      <w:r>
        <w:t>·</w:t>
      </w:r>
      <w:r>
        <w:t>分开、整理、计数或检查纸烟（有关包装入</w:t>
      </w:r>
      <w:r>
        <w:t>B65B19/00</w:t>
      </w:r>
      <w:r>
        <w:t>）；按烟杆或纸烟条件调节烟草进料</w:t>
      </w:r>
    </w:p>
    <w:p w:rsidR="00000000" w:rsidRDefault="007E0154">
      <w:pPr>
        <w:pStyle w:val="head-1"/>
        <w:divId w:val="2082747251"/>
      </w:pPr>
      <w:r>
        <w:t>定义</w:t>
      </w:r>
    </w:p>
    <w:p w:rsidR="00000000" w:rsidRDefault="007E0154">
      <w:pPr>
        <w:pStyle w:val="head-2"/>
        <w:divId w:val="2082747251"/>
      </w:pPr>
      <w:r>
        <w:t>参见</w:t>
      </w:r>
    </w:p>
    <w:p w:rsidR="00000000" w:rsidRDefault="007E0154">
      <w:pPr>
        <w:pStyle w:val="head-2"/>
        <w:divId w:val="2082747251"/>
      </w:pPr>
      <w:r>
        <w:t>限定性参见</w:t>
      </w:r>
    </w:p>
    <w:p w:rsidR="00000000" w:rsidRDefault="007E0154">
      <w:pPr>
        <w:pStyle w:val="a3"/>
        <w:divId w:val="2082747251"/>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830"/>
        <w:gridCol w:w="1110"/>
      </w:tblGrid>
      <w:tr w:rsidR="00000000">
        <w:trPr>
          <w:divId w:val="208274725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wordWrap w:val="0"/>
            </w:pPr>
            <w:r>
              <w:t>与包装相关的香烟的分离、排列、计数或检查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pPr>
            <w:r>
              <w:t>B65B19/00</w:t>
            </w:r>
          </w:p>
        </w:tc>
      </w:tr>
    </w:tbl>
    <w:p w:rsidR="00000000" w:rsidRDefault="007E0154">
      <w:pPr>
        <w:pStyle w:val="head-2"/>
        <w:divId w:val="2082747251"/>
      </w:pPr>
      <w:r>
        <w:t>信息性参见</w:t>
      </w:r>
    </w:p>
    <w:p w:rsidR="00000000" w:rsidRDefault="007E0154">
      <w:pPr>
        <w:pStyle w:val="a3"/>
        <w:divId w:val="208274725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310"/>
        <w:gridCol w:w="510"/>
      </w:tblGrid>
      <w:tr w:rsidR="00000000">
        <w:trPr>
          <w:divId w:val="208274725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wordWrap w:val="0"/>
            </w:pPr>
            <w:r>
              <w:t>通过测定材料的化学或物理性质来研究或分析材料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pPr>
            <w:r>
              <w:t>G01N</w:t>
            </w:r>
          </w:p>
        </w:tc>
      </w:tr>
      <w:tr w:rsidR="00000000">
        <w:trPr>
          <w:divId w:val="208274725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wordWrap w:val="0"/>
            </w:pPr>
            <w:r>
              <w:t>一般控制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pPr>
            <w:r>
              <w:t>G05</w:t>
            </w:r>
          </w:p>
        </w:tc>
      </w:tr>
    </w:tbl>
    <w:p w:rsidR="00000000" w:rsidRDefault="007E0154">
      <w:pPr>
        <w:pStyle w:val="a3"/>
      </w:pPr>
      <w:r>
        <w:rPr>
          <w:rStyle w:val="a4"/>
          <w:rFonts w:hint="eastAsia"/>
          <w:color w:val="FF0000"/>
          <w:sz w:val="23"/>
          <w:szCs w:val="23"/>
        </w:rPr>
        <w:t>A24C5/47</w:t>
      </w:r>
      <w:r>
        <w:t>·</w:t>
      </w:r>
      <w:r>
        <w:t>连接过滤嘴或烟嘴于雪茄烟或纸烟上，如将过滤嘴插入纸烟或其烟嘴上（</w:t>
      </w:r>
      <w:r>
        <w:t>A24C5/52</w:t>
      </w:r>
      <w:r>
        <w:t>优先）</w:t>
      </w:r>
    </w:p>
    <w:p w:rsidR="00000000" w:rsidRDefault="007E0154">
      <w:pPr>
        <w:pStyle w:val="head-1"/>
        <w:divId w:val="1452478856"/>
      </w:pPr>
      <w:r>
        <w:t>定义</w:t>
      </w:r>
    </w:p>
    <w:p w:rsidR="00000000" w:rsidRDefault="007E0154">
      <w:pPr>
        <w:pStyle w:val="head-2"/>
        <w:divId w:val="1452478856"/>
      </w:pPr>
      <w:r>
        <w:t>参见</w:t>
      </w:r>
    </w:p>
    <w:p w:rsidR="00000000" w:rsidRDefault="007E0154">
      <w:pPr>
        <w:pStyle w:val="head-2"/>
        <w:divId w:val="1452478856"/>
      </w:pPr>
      <w:r>
        <w:t>限定性参见</w:t>
      </w:r>
    </w:p>
    <w:p w:rsidR="00000000" w:rsidRDefault="007E0154">
      <w:pPr>
        <w:pStyle w:val="a3"/>
        <w:divId w:val="1452478856"/>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990"/>
      </w:tblGrid>
      <w:tr w:rsidR="00000000">
        <w:trPr>
          <w:divId w:val="145247885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wordWrap w:val="0"/>
            </w:pPr>
            <w:r>
              <w:t>连结过滤嘴或烟嘴于纸烟杆或烟杆上</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pPr>
            <w:r>
              <w:t>A24C5/52</w:t>
            </w:r>
          </w:p>
        </w:tc>
      </w:tr>
    </w:tbl>
    <w:p w:rsidR="00000000" w:rsidRDefault="007E0154">
      <w:pPr>
        <w:pStyle w:val="head-2"/>
        <w:divId w:val="1452478856"/>
      </w:pPr>
      <w:r>
        <w:t>信息性参见</w:t>
      </w:r>
    </w:p>
    <w:p w:rsidR="00000000" w:rsidRDefault="007E0154">
      <w:pPr>
        <w:pStyle w:val="a3"/>
        <w:divId w:val="1452478856"/>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990"/>
      </w:tblGrid>
      <w:tr w:rsidR="00000000">
        <w:trPr>
          <w:divId w:val="145247885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wordWrap w:val="0"/>
            </w:pPr>
            <w:r>
              <w:t>过滤嘴，及其制造；烟嘴</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pPr>
            <w:r>
              <w:t>A24D3/00</w:t>
            </w:r>
          </w:p>
        </w:tc>
      </w:tr>
    </w:tbl>
    <w:p w:rsidR="00000000" w:rsidRDefault="007E0154">
      <w:pPr>
        <w:pStyle w:val="a3"/>
      </w:pPr>
      <w:r>
        <w:rPr>
          <w:rStyle w:val="a4"/>
          <w:rFonts w:hint="eastAsia"/>
          <w:color w:val="FF0000"/>
          <w:sz w:val="23"/>
          <w:szCs w:val="23"/>
        </w:rPr>
        <w:t>A24C5/52</w:t>
      </w:r>
      <w:r>
        <w:t>·</w:t>
      </w:r>
      <w:r>
        <w:t>连结过滤嘴或烟嘴于纸烟杆或烟杆上</w:t>
      </w:r>
    </w:p>
    <w:p w:rsidR="00000000" w:rsidRDefault="007E0154">
      <w:pPr>
        <w:pStyle w:val="head-1"/>
        <w:divId w:val="1520385447"/>
      </w:pPr>
      <w:r>
        <w:t>定义</w:t>
      </w:r>
    </w:p>
    <w:p w:rsidR="00000000" w:rsidRDefault="007E0154">
      <w:pPr>
        <w:pStyle w:val="head-2"/>
        <w:divId w:val="1520385447"/>
      </w:pPr>
      <w:r>
        <w:t>参见</w:t>
      </w:r>
    </w:p>
    <w:p w:rsidR="00000000" w:rsidRDefault="007E0154">
      <w:pPr>
        <w:pStyle w:val="head-2"/>
        <w:divId w:val="1520385447"/>
      </w:pPr>
      <w:r>
        <w:t>信息性参见</w:t>
      </w:r>
    </w:p>
    <w:p w:rsidR="00000000" w:rsidRDefault="007E0154">
      <w:pPr>
        <w:pStyle w:val="a3"/>
        <w:divId w:val="1520385447"/>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990"/>
      </w:tblGrid>
      <w:tr w:rsidR="00000000">
        <w:trPr>
          <w:divId w:val="152038544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wordWrap w:val="0"/>
            </w:pPr>
            <w:r>
              <w:t>过滤嘴，及其制造；烟嘴</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pPr>
            <w:r>
              <w:t>A24D3/00</w:t>
            </w:r>
          </w:p>
        </w:tc>
      </w:tr>
    </w:tbl>
    <w:p w:rsidR="00000000" w:rsidRDefault="007E0154">
      <w:pPr>
        <w:pStyle w:val="a3"/>
      </w:pPr>
      <w:r>
        <w:rPr>
          <w:rStyle w:val="a4"/>
          <w:rFonts w:hint="eastAsia"/>
          <w:color w:val="FF0000"/>
          <w:sz w:val="23"/>
          <w:szCs w:val="23"/>
        </w:rPr>
        <w:t>A24C5/56</w:t>
      </w:r>
      <w:r>
        <w:t>·</w:t>
      </w:r>
      <w:r>
        <w:t>用机械方法制作烟嘴材料，例如雪茄烟或纸烟嘴用的片状软木</w:t>
      </w:r>
    </w:p>
    <w:p w:rsidR="00000000" w:rsidRDefault="007E0154">
      <w:pPr>
        <w:pStyle w:val="head-1"/>
        <w:divId w:val="1720082140"/>
      </w:pPr>
      <w:r>
        <w:t>定义</w:t>
      </w:r>
    </w:p>
    <w:p w:rsidR="00000000" w:rsidRDefault="007E0154">
      <w:pPr>
        <w:pStyle w:val="head-2"/>
        <w:divId w:val="1720082140"/>
      </w:pPr>
      <w:r>
        <w:t>参见</w:t>
      </w:r>
    </w:p>
    <w:p w:rsidR="00000000" w:rsidRDefault="007E0154">
      <w:pPr>
        <w:pStyle w:val="head-2"/>
        <w:divId w:val="1720082140"/>
      </w:pPr>
      <w:r>
        <w:t>信息性参见</w:t>
      </w:r>
    </w:p>
    <w:p w:rsidR="00000000" w:rsidRDefault="007E0154">
      <w:pPr>
        <w:pStyle w:val="a3"/>
        <w:divId w:val="172008214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390"/>
      </w:tblGrid>
      <w:tr w:rsidR="00000000">
        <w:trPr>
          <w:divId w:val="17200821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wordWrap w:val="0"/>
            </w:pPr>
            <w:r>
              <w:rPr>
                <w:rFonts w:hint="eastAsia"/>
              </w:rPr>
              <w:t>制作烟嘴材料的化学组分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E0154">
            <w:pPr>
              <w:pStyle w:val="a3"/>
            </w:pPr>
            <w:r>
              <w:t>C08</w:t>
            </w:r>
          </w:p>
        </w:tc>
      </w:tr>
    </w:tbl>
    <w:p w:rsidR="007E0154" w:rsidRDefault="007E0154">
      <w:pPr>
        <w:divId w:val="1720082140"/>
      </w:pPr>
    </w:p>
    <w:sectPr w:rsidR="007E0154">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7247C"/>
    <w:multiLevelType w:val="multilevel"/>
    <w:tmpl w:val="C99293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657DF9"/>
    <w:multiLevelType w:val="multilevel"/>
    <w:tmpl w:val="1BC6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7E0154"/>
    <w:rsid w:val="007E0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16792">
      <w:marLeft w:val="0"/>
      <w:marRight w:val="0"/>
      <w:marTop w:val="0"/>
      <w:marBottom w:val="0"/>
      <w:divBdr>
        <w:top w:val="none" w:sz="0" w:space="0" w:color="auto"/>
        <w:left w:val="none" w:sz="0" w:space="0" w:color="auto"/>
        <w:bottom w:val="none" w:sz="0" w:space="0" w:color="auto"/>
        <w:right w:val="none" w:sz="0" w:space="0" w:color="auto"/>
      </w:divBdr>
    </w:div>
    <w:div w:id="1452478856">
      <w:marLeft w:val="0"/>
      <w:marRight w:val="0"/>
      <w:marTop w:val="0"/>
      <w:marBottom w:val="0"/>
      <w:divBdr>
        <w:top w:val="none" w:sz="0" w:space="0" w:color="auto"/>
        <w:left w:val="none" w:sz="0" w:space="0" w:color="auto"/>
        <w:bottom w:val="none" w:sz="0" w:space="0" w:color="auto"/>
        <w:right w:val="none" w:sz="0" w:space="0" w:color="auto"/>
      </w:divBdr>
    </w:div>
    <w:div w:id="1520385447">
      <w:marLeft w:val="0"/>
      <w:marRight w:val="0"/>
      <w:marTop w:val="0"/>
      <w:marBottom w:val="0"/>
      <w:divBdr>
        <w:top w:val="none" w:sz="0" w:space="0" w:color="auto"/>
        <w:left w:val="none" w:sz="0" w:space="0" w:color="auto"/>
        <w:bottom w:val="none" w:sz="0" w:space="0" w:color="auto"/>
        <w:right w:val="none" w:sz="0" w:space="0" w:color="auto"/>
      </w:divBdr>
    </w:div>
    <w:div w:id="1720082140">
      <w:marLeft w:val="0"/>
      <w:marRight w:val="0"/>
      <w:marTop w:val="0"/>
      <w:marBottom w:val="0"/>
      <w:divBdr>
        <w:top w:val="none" w:sz="0" w:space="0" w:color="auto"/>
        <w:left w:val="none" w:sz="0" w:space="0" w:color="auto"/>
        <w:bottom w:val="none" w:sz="0" w:space="0" w:color="auto"/>
        <w:right w:val="none" w:sz="0" w:space="0" w:color="auto"/>
      </w:divBdr>
    </w:div>
    <w:div w:id="208274725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662</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