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4627B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A41D7/00</w:t>
      </w:r>
      <w:r>
        <w:t>浴衣；游泳衣、内裤或男用运动裤；海滨浴衣</w:t>
      </w:r>
      <w:r>
        <w:t>[1,2006.01]</w:t>
      </w:r>
    </w:p>
    <w:p w:rsidR="00000000" w:rsidRDefault="0084627B">
      <w:pPr>
        <w:pStyle w:val="head-1"/>
        <w:divId w:val="1305283055"/>
      </w:pPr>
      <w:r>
        <w:t>定义</w:t>
      </w:r>
    </w:p>
    <w:p w:rsidR="00000000" w:rsidRDefault="0084627B">
      <w:pPr>
        <w:pStyle w:val="head-2"/>
        <w:divId w:val="1305283055"/>
      </w:pPr>
      <w:r>
        <w:t>参见</w:t>
      </w:r>
    </w:p>
    <w:p w:rsidR="00000000" w:rsidRDefault="0084627B">
      <w:pPr>
        <w:pStyle w:val="head-2"/>
        <w:divId w:val="1305283055"/>
      </w:pPr>
      <w:r>
        <w:t>信息性参见</w:t>
      </w:r>
    </w:p>
    <w:p w:rsidR="00000000" w:rsidRDefault="0084627B">
      <w:pPr>
        <w:pStyle w:val="a3"/>
        <w:divId w:val="1305283055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990"/>
      </w:tblGrid>
      <w:tr w:rsidR="00000000">
        <w:trPr>
          <w:divId w:val="13052830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4627B">
            <w:pPr>
              <w:pStyle w:val="a3"/>
              <w:wordWrap w:val="0"/>
            </w:pPr>
            <w:r>
              <w:t>沐浴帽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4627B">
            <w:pPr>
              <w:pStyle w:val="a3"/>
            </w:pPr>
            <w:r>
              <w:t>A42B1/12</w:t>
            </w:r>
          </w:p>
        </w:tc>
      </w:tr>
    </w:tbl>
    <w:p w:rsidR="00000000" w:rsidRDefault="0084627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A41D13/05</w:t>
      </w:r>
      <w:r>
        <w:t>•</w:t>
      </w:r>
      <w:r>
        <w:t>仅是身体一个特殊部位的防护（护耳器入</w:t>
      </w:r>
      <w:r>
        <w:t>A61F 11/06</w:t>
      </w:r>
      <w:r>
        <w:t>）〔</w:t>
      </w:r>
      <w:r>
        <w:t>7,2006.01</w:t>
      </w:r>
      <w:r>
        <w:t>〕</w:t>
      </w:r>
    </w:p>
    <w:p w:rsidR="00000000" w:rsidRDefault="0084627B">
      <w:pPr>
        <w:pStyle w:val="head-1"/>
        <w:divId w:val="1622835012"/>
      </w:pPr>
      <w:r>
        <w:t>定义</w:t>
      </w:r>
    </w:p>
    <w:p w:rsidR="00000000" w:rsidRDefault="0084627B">
      <w:pPr>
        <w:pStyle w:val="head-2"/>
        <w:divId w:val="1622835012"/>
      </w:pPr>
      <w:r>
        <w:t>参见</w:t>
      </w:r>
    </w:p>
    <w:p w:rsidR="00000000" w:rsidRDefault="0084627B">
      <w:pPr>
        <w:pStyle w:val="head-2"/>
        <w:divId w:val="1622835012"/>
      </w:pPr>
      <w:r>
        <w:t>信息性参见</w:t>
      </w:r>
    </w:p>
    <w:p w:rsidR="00000000" w:rsidRDefault="0084627B">
      <w:pPr>
        <w:pStyle w:val="a3"/>
        <w:divId w:val="1622835012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16228350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4627B">
            <w:pPr>
              <w:pStyle w:val="a3"/>
              <w:wordWrap w:val="0"/>
            </w:pPr>
            <w:r>
              <w:t>运动乳罩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4627B">
            <w:pPr>
              <w:pStyle w:val="a3"/>
            </w:pPr>
            <w:r>
              <w:t>A41C3/00</w:t>
            </w:r>
          </w:p>
        </w:tc>
      </w:tr>
    </w:tbl>
    <w:p w:rsidR="00000000" w:rsidRDefault="0084627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A41D20/00</w:t>
      </w:r>
      <w:r>
        <w:t>肘带或头带，如用于吸汗</w:t>
      </w:r>
      <w:r>
        <w:t>[5,2006.01]</w:t>
      </w:r>
    </w:p>
    <w:p w:rsidR="00000000" w:rsidRDefault="0084627B">
      <w:pPr>
        <w:pStyle w:val="head-1"/>
        <w:divId w:val="1417283728"/>
      </w:pPr>
      <w:r>
        <w:t>定义</w:t>
      </w:r>
    </w:p>
    <w:p w:rsidR="00000000" w:rsidRDefault="0084627B">
      <w:pPr>
        <w:pStyle w:val="head-2"/>
        <w:divId w:val="1417283728"/>
      </w:pPr>
      <w:r>
        <w:t>参见</w:t>
      </w:r>
    </w:p>
    <w:p w:rsidR="00000000" w:rsidRDefault="0084627B">
      <w:pPr>
        <w:pStyle w:val="head-2"/>
        <w:divId w:val="1417283728"/>
      </w:pPr>
      <w:r>
        <w:t>信息性参见</w:t>
      </w:r>
    </w:p>
    <w:p w:rsidR="00000000" w:rsidRDefault="0084627B">
      <w:pPr>
        <w:pStyle w:val="a3"/>
        <w:divId w:val="141728372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990"/>
      </w:tblGrid>
      <w:tr w:rsidR="00000000">
        <w:trPr>
          <w:divId w:val="14172837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4627B">
            <w:pPr>
              <w:pStyle w:val="a3"/>
              <w:wordWrap w:val="0"/>
            </w:pPr>
            <w:r>
              <w:t>帽子的配件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4627B">
            <w:pPr>
              <w:pStyle w:val="a3"/>
            </w:pPr>
            <w:r>
              <w:t>A42C5/02</w:t>
            </w:r>
          </w:p>
        </w:tc>
      </w:tr>
    </w:tbl>
    <w:p w:rsidR="00000000" w:rsidRDefault="0084627B">
      <w:pPr>
        <w:pStyle w:val="a3"/>
        <w:divId w:val="1417283728"/>
      </w:pPr>
    </w:p>
    <w:p w:rsidR="00000000" w:rsidRDefault="0084627B">
      <w:pPr>
        <w:pStyle w:val="a3"/>
        <w:divId w:val="1417283728"/>
      </w:pPr>
    </w:p>
    <w:p w:rsidR="00000000" w:rsidRDefault="0084627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A41D27/08</w:t>
      </w:r>
      <w:r>
        <w:t>•</w:t>
      </w:r>
      <w:r>
        <w:t>修饰品；装饰物</w:t>
      </w:r>
      <w:r>
        <w:t>[1,2006.01]</w:t>
      </w:r>
    </w:p>
    <w:p w:rsidR="00000000" w:rsidRDefault="0084627B">
      <w:pPr>
        <w:pStyle w:val="head-1"/>
        <w:divId w:val="1855681284"/>
      </w:pPr>
      <w:r>
        <w:t>定义</w:t>
      </w:r>
    </w:p>
    <w:p w:rsidR="00000000" w:rsidRDefault="0084627B">
      <w:pPr>
        <w:pStyle w:val="head-2"/>
        <w:divId w:val="1855681284"/>
      </w:pPr>
      <w:r>
        <w:t>参见</w:t>
      </w:r>
    </w:p>
    <w:p w:rsidR="00000000" w:rsidRDefault="0084627B">
      <w:pPr>
        <w:pStyle w:val="head-2"/>
        <w:divId w:val="1855681284"/>
      </w:pPr>
      <w:r>
        <w:t>信息性参见</w:t>
      </w:r>
    </w:p>
    <w:p w:rsidR="00000000" w:rsidRDefault="0084627B">
      <w:pPr>
        <w:pStyle w:val="a3"/>
        <w:divId w:val="1855681284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510"/>
      </w:tblGrid>
      <w:tr w:rsidR="00000000">
        <w:trPr>
          <w:divId w:val="18556812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4627B">
            <w:pPr>
              <w:pStyle w:val="a3"/>
              <w:wordWrap w:val="0"/>
            </w:pPr>
            <w:r>
              <w:t>一般装饰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4627B">
            <w:pPr>
              <w:pStyle w:val="a3"/>
              <w:wordWrap w:val="0"/>
            </w:pPr>
            <w:r>
              <w:t>D04D</w:t>
            </w:r>
          </w:p>
        </w:tc>
      </w:tr>
    </w:tbl>
    <w:p w:rsidR="0084627B" w:rsidRDefault="0084627B">
      <w:pPr>
        <w:divId w:val="1855681284"/>
      </w:pPr>
    </w:p>
    <w:sectPr w:rsidR="0084627B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84627B"/>
    <w:rsid w:val="0084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28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