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C51EC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A41F1/00</w:t>
      </w:r>
      <w:r>
        <w:t>专用于服装的扣紧器件</w:t>
      </w:r>
    </w:p>
    <w:p w:rsidR="00000000" w:rsidRDefault="00DC51EC">
      <w:pPr>
        <w:pStyle w:val="head-1"/>
        <w:divId w:val="204298970"/>
      </w:pPr>
      <w:r>
        <w:t>定义</w:t>
      </w:r>
    </w:p>
    <w:p w:rsidR="00000000" w:rsidRDefault="00DC51EC">
      <w:pPr>
        <w:pStyle w:val="head-2"/>
        <w:divId w:val="204298970"/>
      </w:pPr>
      <w:r>
        <w:t>参见</w:t>
      </w:r>
    </w:p>
    <w:p w:rsidR="00000000" w:rsidRDefault="00DC51EC">
      <w:pPr>
        <w:pStyle w:val="head-2"/>
        <w:divId w:val="204298970"/>
      </w:pPr>
      <w:r>
        <w:t>信息性参见</w:t>
      </w:r>
    </w:p>
    <w:p w:rsidR="00000000" w:rsidRDefault="00DC51EC">
      <w:pPr>
        <w:pStyle w:val="a3"/>
        <w:divId w:val="204298970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510"/>
      </w:tblGrid>
      <w:tr w:rsidR="00000000">
        <w:trPr>
          <w:divId w:val="2042989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C51EC">
            <w:pPr>
              <w:pStyle w:val="a3"/>
              <w:wordWrap w:val="0"/>
            </w:pPr>
            <w:r>
              <w:t>一般扣件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C51EC">
            <w:pPr>
              <w:pStyle w:val="a3"/>
            </w:pPr>
            <w:r>
              <w:t>A44B</w:t>
            </w:r>
          </w:p>
        </w:tc>
      </w:tr>
    </w:tbl>
    <w:p w:rsidR="00DC51EC" w:rsidRDefault="00DC51EC">
      <w:pPr>
        <w:divId w:val="204298970"/>
      </w:pPr>
    </w:p>
    <w:sectPr w:rsidR="00DC51E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DC51EC"/>
    <w:rsid w:val="00DC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