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47CF7">
      <w:pPr>
        <w:pStyle w:val="a3"/>
      </w:pPr>
      <w:bookmarkStart w:id="0" w:name="_GoBack"/>
      <w:bookmarkEnd w:id="0"/>
      <w:r>
        <w:rPr>
          <w:rStyle w:val="a4"/>
          <w:rFonts w:hint="eastAsia"/>
          <w:color w:val="FF0000"/>
          <w:sz w:val="23"/>
          <w:szCs w:val="23"/>
        </w:rPr>
        <w:t>A62D</w:t>
      </w:r>
      <w:r>
        <w:t>灭火用化学装置；通过产生化学变化使有害的化学物质无害或减少害处的方法；用于防护有害化学试剂的覆盖物或衣罩的材料组合物；用于防毒面具、呼吸器、呼吸袋或头盔的透明部件的材料组合物；用于呼吸装置中的化学材料组合物</w:t>
      </w:r>
    </w:p>
    <w:p w:rsidR="00000000" w:rsidRDefault="00747CF7">
      <w:pPr>
        <w:pStyle w:val="head-1"/>
        <w:divId w:val="603532645"/>
      </w:pPr>
      <w:r>
        <w:t>定义</w:t>
      </w:r>
    </w:p>
    <w:p w:rsidR="00000000" w:rsidRDefault="00747CF7">
      <w:pPr>
        <w:pStyle w:val="head-2"/>
        <w:divId w:val="603532645"/>
      </w:pPr>
      <w:r>
        <w:t>定义陈述</w:t>
      </w:r>
    </w:p>
    <w:p w:rsidR="00000000" w:rsidRDefault="00747CF7">
      <w:pPr>
        <w:pStyle w:val="a3"/>
        <w:divId w:val="603532645"/>
      </w:pPr>
      <w:r>
        <w:t>该位置包括：</w:t>
      </w:r>
    </w:p>
    <w:p w:rsidR="00000000" w:rsidRDefault="00747CF7">
      <w:pPr>
        <w:pStyle w:val="a3"/>
        <w:autoSpaceDE w:val="0"/>
        <w:autoSpaceDN w:val="0"/>
        <w:spacing w:line="360" w:lineRule="auto"/>
        <w:ind w:firstLine="480"/>
        <w:divId w:val="603532645"/>
      </w:pPr>
      <w:r>
        <w:rPr>
          <w:rFonts w:hint="eastAsia"/>
        </w:rPr>
        <w:t>组合物：</w:t>
      </w:r>
    </w:p>
    <w:p w:rsidR="00000000" w:rsidRDefault="00747CF7">
      <w:pPr>
        <w:pStyle w:val="a3"/>
        <w:autoSpaceDE w:val="0"/>
        <w:autoSpaceDN w:val="0"/>
        <w:spacing w:line="360" w:lineRule="auto"/>
        <w:ind w:firstLine="480"/>
        <w:divId w:val="603532645"/>
      </w:pPr>
      <w:r>
        <w:rPr>
          <w:rFonts w:hint="eastAsia"/>
        </w:rPr>
        <w:t>用于灭火；</w:t>
      </w:r>
    </w:p>
    <w:p w:rsidR="00000000" w:rsidRDefault="00747CF7">
      <w:pPr>
        <w:pStyle w:val="a3"/>
        <w:autoSpaceDE w:val="0"/>
        <w:autoSpaceDN w:val="0"/>
        <w:spacing w:line="360" w:lineRule="auto"/>
        <w:ind w:firstLine="480"/>
        <w:divId w:val="603532645"/>
      </w:pPr>
      <w:r>
        <w:rPr>
          <w:rFonts w:hint="eastAsia"/>
        </w:rPr>
        <w:t>用于防护有害化学剂的覆盖物或衣服的材料；</w:t>
      </w:r>
    </w:p>
    <w:p w:rsidR="00000000" w:rsidRDefault="00747CF7">
      <w:pPr>
        <w:pStyle w:val="a3"/>
        <w:autoSpaceDE w:val="0"/>
        <w:autoSpaceDN w:val="0"/>
        <w:spacing w:line="360" w:lineRule="auto"/>
        <w:ind w:firstLine="480"/>
        <w:divId w:val="603532645"/>
      </w:pPr>
      <w:r>
        <w:rPr>
          <w:rFonts w:hint="eastAsia"/>
        </w:rPr>
        <w:t>防毒面具、呼吸器、呼吸袋或头盔透明部件材料；</w:t>
      </w:r>
    </w:p>
    <w:p w:rsidR="00000000" w:rsidRDefault="00747CF7">
      <w:pPr>
        <w:pStyle w:val="a3"/>
        <w:autoSpaceDE w:val="0"/>
        <w:autoSpaceDN w:val="0"/>
        <w:spacing w:line="360" w:lineRule="auto"/>
        <w:ind w:firstLine="480"/>
        <w:divId w:val="603532645"/>
      </w:pPr>
      <w:r>
        <w:rPr>
          <w:rFonts w:hint="eastAsia"/>
        </w:rPr>
        <w:t>用于呼吸器的化学物质。</w:t>
      </w:r>
    </w:p>
    <w:p w:rsidR="00000000" w:rsidRDefault="00747CF7">
      <w:pPr>
        <w:pStyle w:val="a3"/>
        <w:autoSpaceDE w:val="0"/>
        <w:autoSpaceDN w:val="0"/>
        <w:spacing w:line="360" w:lineRule="auto"/>
        <w:ind w:firstLine="480"/>
        <w:divId w:val="603532645"/>
      </w:pPr>
      <w:r>
        <w:rPr>
          <w:rFonts w:hint="eastAsia"/>
        </w:rPr>
        <w:t>使用化学物质灭火。</w:t>
      </w:r>
    </w:p>
    <w:p w:rsidR="00000000" w:rsidRDefault="00747CF7">
      <w:pPr>
        <w:pStyle w:val="a3"/>
        <w:autoSpaceDE w:val="0"/>
        <w:autoSpaceDN w:val="0"/>
        <w:spacing w:line="360" w:lineRule="auto"/>
        <w:ind w:firstLine="480"/>
        <w:divId w:val="603532645"/>
      </w:pPr>
      <w:r>
        <w:t>化学、生物化学或物理化学过程，用化学方法将有害化学物质转变为</w:t>
      </w:r>
      <w:r>
        <w:rPr>
          <w:rFonts w:hint="eastAsia"/>
        </w:rPr>
        <w:t>无害或降低危害</w:t>
      </w:r>
      <w:r>
        <w:t>的物质。</w:t>
      </w:r>
    </w:p>
    <w:p w:rsidR="00000000" w:rsidRDefault="00747CF7">
      <w:pPr>
        <w:pStyle w:val="a3"/>
        <w:divId w:val="603532645"/>
      </w:pPr>
    </w:p>
    <w:p w:rsidR="00000000" w:rsidRDefault="00747CF7">
      <w:pPr>
        <w:pStyle w:val="head-2"/>
        <w:divId w:val="603532645"/>
      </w:pPr>
      <w:r>
        <w:t>参见</w:t>
      </w:r>
    </w:p>
    <w:p w:rsidR="00000000" w:rsidRDefault="00747CF7">
      <w:pPr>
        <w:pStyle w:val="head-2"/>
        <w:divId w:val="603532645"/>
      </w:pPr>
      <w:r>
        <w:t>限定性参见</w:t>
      </w:r>
    </w:p>
    <w:p w:rsidR="00000000" w:rsidRDefault="00747CF7">
      <w:pPr>
        <w:pStyle w:val="a3"/>
        <w:divId w:val="60353264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550"/>
        <w:gridCol w:w="510"/>
      </w:tblGrid>
      <w:tr w:rsidR="00000000">
        <w:trPr>
          <w:divId w:val="6035326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防火、遏制火灾或消防，例如便携式灭火器或消防车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A62C</w:t>
            </w:r>
          </w:p>
        </w:tc>
      </w:tr>
    </w:tbl>
    <w:p w:rsidR="00000000" w:rsidRDefault="00747CF7">
      <w:pPr>
        <w:pStyle w:val="head-2"/>
        <w:divId w:val="603532645"/>
      </w:pPr>
      <w:r>
        <w:t>信息性参见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1110"/>
      </w:tblGrid>
      <w:tr w:rsidR="00000000">
        <w:trPr>
          <w:divId w:val="6035326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rPr>
                <w:rFonts w:hint="eastAsia"/>
                <w:sz w:val="21"/>
                <w:szCs w:val="21"/>
              </w:rPr>
              <w:t>防火涂料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C09D5/18</w:t>
            </w:r>
          </w:p>
        </w:tc>
      </w:tr>
      <w:tr w:rsidR="00000000">
        <w:trPr>
          <w:divId w:val="6035326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rPr>
                <w:rFonts w:hint="eastAsia"/>
                <w:sz w:val="21"/>
                <w:szCs w:val="21"/>
              </w:rPr>
              <w:t>防火材料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wordWrap w:val="0"/>
            </w:pPr>
            <w:r>
              <w:t>C09K21/00</w:t>
            </w:r>
          </w:p>
        </w:tc>
      </w:tr>
    </w:tbl>
    <w:p w:rsidR="00000000" w:rsidRDefault="00747CF7">
      <w:pPr>
        <w:pStyle w:val="a3"/>
      </w:pPr>
      <w:r>
        <w:rPr>
          <w:rStyle w:val="a4"/>
          <w:rFonts w:hint="eastAsia"/>
          <w:color w:val="FF0000"/>
          <w:sz w:val="23"/>
          <w:szCs w:val="23"/>
        </w:rPr>
        <w:t>A62D3/00</w:t>
      </w:r>
      <w:r>
        <w:t>通过在物质中产生化学变化使有害化学物质无害或降低危害的方法（使有害化学制剂无害的装置入</w:t>
      </w:r>
      <w:r>
        <w:t>A62B29/00</w:t>
      </w:r>
      <w:r>
        <w:t>；通过燃烧消灭有毒气体入</w:t>
      </w:r>
      <w:r>
        <w:t>F23G7/06</w:t>
      </w:r>
      <w:r>
        <w:t>）〔</w:t>
      </w:r>
      <w:r>
        <w:t>1</w:t>
      </w:r>
      <w:r>
        <w:t>，</w:t>
      </w:r>
      <w:r>
        <w:t>2007.01</w:t>
      </w:r>
      <w:r>
        <w:t>〕</w:t>
      </w:r>
      <w:r>
        <w:t xml:space="preserve"> </w:t>
      </w:r>
      <w:r>
        <w:t>附注</w:t>
      </w:r>
      <w:r>
        <w:t xml:space="preserve"> 1</w:t>
      </w:r>
      <w:r>
        <w:t>．本大组不包括：</w:t>
      </w:r>
      <w:r>
        <w:t xml:space="preserve"> </w:t>
      </w:r>
      <w:r>
        <w:t>化学或物理化学类型的方法，其中消除或减少有害化学物质的危害产生了有用的产品，例如水泥。这些类型的方法包含于制造该特定产品的适当小类中。但是，若产品制造方法中包括了一个以消除或减少有害化学物质危害为基本目标的方法步骤子集，而且这一子集本身是新的和非显而易见的，则该子集包括在组</w:t>
      </w:r>
      <w:r>
        <w:t>A62D3/00</w:t>
      </w:r>
      <w:r>
        <w:t>中。〔</w:t>
      </w:r>
      <w:r>
        <w:t>2007.01</w:t>
      </w:r>
      <w:r>
        <w:t>〕</w:t>
      </w:r>
      <w:r>
        <w:t xml:space="preserve"> 2</w:t>
      </w:r>
      <w:r>
        <w:t>．在本大组中下述术语的含义为：</w:t>
      </w:r>
      <w:r>
        <w:t xml:space="preserve"> “</w:t>
      </w:r>
      <w:r>
        <w:t>有害化学物质</w:t>
      </w:r>
      <w:r>
        <w:t>”</w:t>
      </w:r>
      <w:r>
        <w:t>是化学废弃物，其过于危险或有毒，以致于不能经常规的市政填埋丢弃。〔</w:t>
      </w:r>
      <w:r>
        <w:t>2007.01</w:t>
      </w:r>
      <w:r>
        <w:t>〕</w:t>
      </w:r>
      <w:r>
        <w:t xml:space="preserve"> 3</w:t>
      </w:r>
      <w:r>
        <w:t>．本大组中，采用最先位置规则，即在每一等级中，若无相反指示，分</w:t>
      </w:r>
      <w:r>
        <w:t>类到最先适当位置。〔</w:t>
      </w:r>
      <w:r>
        <w:t>2007.01</w:t>
      </w:r>
      <w:r>
        <w:t>〕</w:t>
      </w:r>
      <w:r>
        <w:t xml:space="preserve"> 4</w:t>
      </w:r>
      <w:r>
        <w:t>．本大组中，最好加注与有害化学物质的性质有关的</w:t>
      </w:r>
      <w:r>
        <w:t>A62D101/00</w:t>
      </w:r>
      <w:r>
        <w:t>大组的引得码。〔</w:t>
      </w:r>
      <w:r>
        <w:t>2007.01</w:t>
      </w:r>
      <w:r>
        <w:t>〕</w:t>
      </w:r>
    </w:p>
    <w:p w:rsidR="00000000" w:rsidRDefault="00747CF7">
      <w:pPr>
        <w:pStyle w:val="head-1"/>
        <w:divId w:val="789855995"/>
      </w:pPr>
      <w:r>
        <w:t>定义</w:t>
      </w:r>
    </w:p>
    <w:p w:rsidR="00000000" w:rsidRDefault="00747CF7">
      <w:pPr>
        <w:pStyle w:val="head-2"/>
        <w:divId w:val="789855995"/>
      </w:pPr>
      <w:r>
        <w:t>定义陈述</w:t>
      </w:r>
    </w:p>
    <w:p w:rsidR="00000000" w:rsidRDefault="00747CF7">
      <w:pPr>
        <w:pStyle w:val="a3"/>
        <w:divId w:val="789855995"/>
      </w:pPr>
      <w:r>
        <w:t>该位置包括：</w:t>
      </w:r>
    </w:p>
    <w:p w:rsidR="00000000" w:rsidRDefault="00747CF7">
      <w:pPr>
        <w:pStyle w:val="a3"/>
        <w:divId w:val="789855995"/>
      </w:pPr>
      <w:r>
        <w:t>将有害化学物质化学转变为</w:t>
      </w:r>
      <w:r>
        <w:rPr>
          <w:rFonts w:hint="eastAsia"/>
          <w:sz w:val="28"/>
          <w:szCs w:val="28"/>
        </w:rPr>
        <w:t>安全的或不太危险</w:t>
      </w:r>
      <w:r>
        <w:t>的物质的过程。</w:t>
      </w:r>
    </w:p>
    <w:p w:rsidR="00000000" w:rsidRDefault="00747CF7">
      <w:pPr>
        <w:pStyle w:val="a3"/>
        <w:divId w:val="789855995"/>
      </w:pPr>
      <w:r>
        <w:t>这些过程可以是化学、生物化学或物理化学过程，例如使用特殊化学试剂进行化学固定，使有害化学物质因化学结构发生变化而分解或转化为无害或危害较小的物质。</w:t>
      </w:r>
    </w:p>
    <w:p w:rsidR="00000000" w:rsidRDefault="00747CF7">
      <w:pPr>
        <w:pStyle w:val="a3"/>
        <w:divId w:val="789855995"/>
      </w:pPr>
      <w:r>
        <w:t>这些工艺可包括将有害化学物质溶解或分散在水中以对其进行处理的步骤，或从非气态有害化学物质中生产气态产品用于处理的步骤。</w:t>
      </w:r>
    </w:p>
    <w:p w:rsidR="00000000" w:rsidRDefault="00747CF7">
      <w:pPr>
        <w:pStyle w:val="a3"/>
        <w:divId w:val="789855995"/>
      </w:pPr>
      <w:r>
        <w:t>有害化学物质可以是</w:t>
      </w:r>
      <w:r>
        <w:rPr>
          <w:rFonts w:hint="eastAsia"/>
        </w:rPr>
        <w:t>一种混合物的组成部分</w:t>
      </w:r>
      <w:r>
        <w:t>，例如污染污泥的成分。</w:t>
      </w:r>
    </w:p>
    <w:p w:rsidR="00000000" w:rsidRDefault="00747CF7">
      <w:pPr>
        <w:pStyle w:val="a3"/>
        <w:divId w:val="789855995"/>
      </w:pPr>
    </w:p>
    <w:p w:rsidR="00000000" w:rsidRDefault="00747CF7">
      <w:pPr>
        <w:pStyle w:val="a3"/>
        <w:divId w:val="789855995"/>
      </w:pPr>
      <w:r>
        <w:t>大技术主题</w:t>
      </w:r>
    </w:p>
    <w:p w:rsidR="00000000" w:rsidRDefault="00747CF7">
      <w:pPr>
        <w:pStyle w:val="a3"/>
        <w:divId w:val="789855995"/>
      </w:pPr>
      <w:r>
        <w:t>固体废物的处置或污染土壤的再生分类入其他位置，即：</w:t>
      </w:r>
      <w:r>
        <w:t>B09</w:t>
      </w:r>
      <w:r>
        <w:t>大类。然而，</w:t>
      </w:r>
      <w:r>
        <w:t>A62D</w:t>
      </w:r>
      <w:r>
        <w:t>涵盖了固体废物中特定有害化学物质的处理，从而改变其化学组成，使其无害或危害较小。</w:t>
      </w:r>
    </w:p>
    <w:p w:rsidR="00000000" w:rsidRDefault="00747CF7">
      <w:pPr>
        <w:pStyle w:val="a3"/>
        <w:divId w:val="789855995"/>
      </w:pPr>
      <w:r>
        <w:t>同样，污泥处理不分类入此处，但污泥中特定有害化学物质的处理除外，例如工业过程中的残留物（不包括城市污水处理中的污染物）会导致其化学组成发生变化，使其无害或危害较小。</w:t>
      </w:r>
    </w:p>
    <w:p w:rsidR="00000000" w:rsidRDefault="00747CF7">
      <w:pPr>
        <w:pStyle w:val="a3"/>
        <w:divId w:val="789855995"/>
      </w:pPr>
      <w:r>
        <w:t>预防性化学处理，例如防止有害化学物质形成的化学处理，根据处理的种类和</w:t>
      </w:r>
      <w:r>
        <w:t>/</w:t>
      </w:r>
      <w:r>
        <w:t>或应用背景分类在其他位置。</w:t>
      </w:r>
    </w:p>
    <w:p w:rsidR="00000000" w:rsidRDefault="00747CF7">
      <w:pPr>
        <w:pStyle w:val="a3"/>
        <w:divId w:val="789855995"/>
      </w:pPr>
    </w:p>
    <w:p w:rsidR="00000000" w:rsidRDefault="00747CF7">
      <w:pPr>
        <w:pStyle w:val="head-2"/>
        <w:divId w:val="789855995"/>
      </w:pPr>
      <w:r>
        <w:t>参见</w:t>
      </w:r>
    </w:p>
    <w:p w:rsidR="00000000" w:rsidRDefault="00747CF7">
      <w:pPr>
        <w:pStyle w:val="head-2"/>
        <w:divId w:val="789855995"/>
      </w:pPr>
      <w:r>
        <w:t>限定性参见</w:t>
      </w:r>
    </w:p>
    <w:p w:rsidR="00000000" w:rsidRDefault="00747CF7">
      <w:pPr>
        <w:pStyle w:val="a3"/>
        <w:divId w:val="78985599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食品或食品的解毒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A23L5/20</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一般用于化学、物理或物理化学过程的设备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B01</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rPr>
                <w:rFonts w:hint="eastAsia"/>
              </w:rPr>
              <w:t>处理气体，例如：化学或生物净化烟雾和气体，例如烟气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B01D53/34</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rPr>
                <w:rFonts w:hint="eastAsia"/>
              </w:rPr>
              <w:t>含一氧化碳可燃气体化学组合物的净化和改性</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C10K</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排气或消声装置，具有净化、无害化或以其他方式处理废气的装置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F01N3/00</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燃烧消耗有害气体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F23G7/06</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产生有用产品的化学过程，例如使用未经处理的污染飞灰作为水泥生产的原材料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C04B7/26</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从残渣或废料中获得的金属</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C22B</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放射性污染废物的处理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G21F9/00</w:t>
            </w:r>
          </w:p>
        </w:tc>
      </w:tr>
    </w:tbl>
    <w:p w:rsidR="00000000" w:rsidRDefault="00747CF7">
      <w:pPr>
        <w:pStyle w:val="head-2"/>
        <w:divId w:val="789855995"/>
      </w:pPr>
      <w:r>
        <w:t>应用分类参见</w:t>
      </w:r>
    </w:p>
    <w:p w:rsidR="00000000" w:rsidRDefault="00747CF7">
      <w:pPr>
        <w:pStyle w:val="a3"/>
        <w:divId w:val="789855995"/>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990"/>
      </w:tblGrid>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rPr>
                <w:rFonts w:hint="eastAsia"/>
              </w:rPr>
              <w:t>污水、污水或污泥的处理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C02F</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通过爆炸使炸药无害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F42D5/04</w:t>
            </w:r>
          </w:p>
        </w:tc>
      </w:tr>
    </w:tbl>
    <w:p w:rsidR="00000000" w:rsidRDefault="00747CF7">
      <w:pPr>
        <w:pStyle w:val="head-2"/>
        <w:divId w:val="789855995"/>
      </w:pPr>
      <w:r>
        <w:t>信息性参见</w:t>
      </w:r>
    </w:p>
    <w:p w:rsidR="00000000" w:rsidRDefault="00747CF7">
      <w:pPr>
        <w:pStyle w:val="a3"/>
        <w:divId w:val="789855995"/>
      </w:pPr>
      <w:r>
        <w:rPr>
          <w:rFonts w:hint="eastAsia"/>
          <w:sz w:val="36"/>
          <w:szCs w:val="36"/>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专门适用于垃圾的消毒或灭菌方法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A61L11/00</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用作玻璃、水泥、砂浆、混凝土、人造石或陶瓷的混合成分的废物或垃圾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C03,C04B</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用于吸收液体以去除污染的材料，例如油、汽油、脂肪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C09K3/32</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含碳材料的破坏性蒸馏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C10B</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含碳材料的破坏性氢化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C10G1/06</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微生物、酶或其组合物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C12N</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燃烧消耗废物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F23G</w:t>
            </w:r>
          </w:p>
        </w:tc>
      </w:tr>
      <w:tr w:rsidR="00000000">
        <w:trPr>
          <w:divId w:val="7898559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清除或处理燃烧产物或燃烧残留物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F23J</w:t>
            </w:r>
          </w:p>
        </w:tc>
      </w:tr>
    </w:tbl>
    <w:p w:rsidR="00000000" w:rsidRDefault="00747CF7">
      <w:pPr>
        <w:pStyle w:val="head-2"/>
        <w:divId w:val="789855995"/>
      </w:pPr>
      <w:r>
        <w:t>特殊规则</w:t>
      </w:r>
    </w:p>
    <w:p w:rsidR="00000000" w:rsidRDefault="00747CF7">
      <w:pPr>
        <w:pStyle w:val="a3"/>
        <w:divId w:val="789855995"/>
      </w:pPr>
      <w:r>
        <w:t>在这个大组中，</w:t>
      </w:r>
      <w:r>
        <w:rPr>
          <w:rFonts w:hint="eastAsia"/>
        </w:rPr>
        <w:t>在每一等级中，若无相反指示，分类入最先适当位置</w:t>
      </w:r>
      <w:r>
        <w:t>。</w:t>
      </w:r>
    </w:p>
    <w:p w:rsidR="00000000" w:rsidRDefault="00747CF7">
      <w:pPr>
        <w:pStyle w:val="a3"/>
        <w:divId w:val="789855995"/>
      </w:pPr>
      <w:r>
        <w:t>在</w:t>
      </w:r>
      <w:r>
        <w:t>A62D3/00-A62D3/40</w:t>
      </w:r>
      <w:r>
        <w:t>组中进行分类时，被认为代表对检索有用信息的有害化学物质可用</w:t>
      </w:r>
      <w:r>
        <w:t>A62D101/00-A62D101/49</w:t>
      </w:r>
      <w:r>
        <w:t>组中的一个或多个进行索引。</w:t>
      </w:r>
    </w:p>
    <w:p w:rsidR="00000000" w:rsidRDefault="00747CF7">
      <w:pPr>
        <w:pStyle w:val="a3"/>
        <w:divId w:val="789855995"/>
      </w:pPr>
    </w:p>
    <w:p w:rsidR="00000000" w:rsidRDefault="00747CF7">
      <w:pPr>
        <w:pStyle w:val="head-2"/>
        <w:divId w:val="789855995"/>
      </w:pPr>
      <w:r>
        <w:t>术语表</w:t>
      </w:r>
    </w:p>
    <w:p w:rsidR="00000000" w:rsidRDefault="00747CF7">
      <w:pPr>
        <w:pStyle w:val="a3"/>
        <w:divId w:val="789855995"/>
      </w:pPr>
      <w:r>
        <w:t>在该位置中，下列术语（或措辞）以指定的含义使用：</w:t>
      </w:r>
    </w:p>
    <w:p w:rsidR="00000000" w:rsidRDefault="00747CF7">
      <w:pPr>
        <w:pStyle w:val="a3"/>
        <w:divId w:val="789855995"/>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68"/>
        <w:gridCol w:w="6848"/>
      </w:tblGrid>
      <w:tr w:rsidR="00000000">
        <w:trPr>
          <w:divId w:val="789855995"/>
        </w:trPr>
        <w:tc>
          <w:tcPr>
            <w:tcW w:w="17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催化剂</w:t>
            </w:r>
          </w:p>
        </w:tc>
        <w:tc>
          <w:tcPr>
            <w:tcW w:w="712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提高或降低化学反应速度，而自身不发生永久性化学变化的物质。</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氧族元素</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也称为硫属化合物，特别是</w:t>
            </w:r>
            <w:r>
              <w:rPr>
                <w:rFonts w:ascii="Arial" w:hAnsi="Arial" w:cs="Arial"/>
              </w:rPr>
              <w:t>O</w:t>
            </w:r>
            <w:r>
              <w:rPr>
                <w:rFonts w:hint="eastAsia"/>
              </w:rPr>
              <w:t>、</w:t>
            </w:r>
            <w:r>
              <w:rPr>
                <w:rFonts w:ascii="Arial" w:hAnsi="Arial" w:cs="Arial"/>
              </w:rPr>
              <w:t>S</w:t>
            </w:r>
            <w:r>
              <w:rPr>
                <w:rFonts w:hint="eastAsia"/>
              </w:rPr>
              <w:t>、</w:t>
            </w:r>
            <w:r>
              <w:rPr>
                <w:rFonts w:ascii="Arial" w:hAnsi="Arial" w:cs="Arial"/>
              </w:rPr>
              <w:t>Se</w:t>
            </w:r>
            <w:r>
              <w:rPr>
                <w:rFonts w:hint="eastAsia"/>
              </w:rPr>
              <w:t>、</w:t>
            </w:r>
            <w:r>
              <w:rPr>
                <w:rFonts w:ascii="Arial" w:hAnsi="Arial" w:cs="Arial"/>
              </w:rPr>
              <w:t>Te</w:t>
            </w:r>
            <w:r>
              <w:rPr>
                <w:rFonts w:hint="eastAsia"/>
              </w:rPr>
              <w:t>。</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有害的</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对生物直接有毒，但仅对植物有毒的除外。</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有害化学物质</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太危险或有毒的化学废物，无法在普通城市垃圾填埋场中丢弃。</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卤素</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元素</w:t>
            </w:r>
            <w:r>
              <w:rPr>
                <w:rFonts w:ascii="Arial" w:hAnsi="Arial" w:cs="Arial"/>
              </w:rPr>
              <w:t>F</w:t>
            </w:r>
            <w:r>
              <w:rPr>
                <w:rFonts w:hint="eastAsia"/>
              </w:rPr>
              <w:t>、</w:t>
            </w:r>
            <w:r>
              <w:rPr>
                <w:rFonts w:ascii="Arial" w:hAnsi="Arial" w:cs="Arial"/>
              </w:rPr>
              <w:t>Cl</w:t>
            </w:r>
            <w:r>
              <w:rPr>
                <w:rFonts w:hint="eastAsia"/>
              </w:rPr>
              <w:t>、</w:t>
            </w:r>
            <w:r>
              <w:rPr>
                <w:rFonts w:ascii="Arial" w:hAnsi="Arial" w:cs="Arial"/>
              </w:rPr>
              <w:t>Br</w:t>
            </w:r>
            <w:r>
              <w:rPr>
                <w:rFonts w:hint="eastAsia"/>
              </w:rPr>
              <w:t>、</w:t>
            </w:r>
            <w:r>
              <w:rPr>
                <w:rFonts w:ascii="Arial" w:hAnsi="Arial" w:cs="Arial"/>
              </w:rPr>
              <w:t>I</w:t>
            </w:r>
            <w:r>
              <w:rPr>
                <w:rFonts w:hint="eastAsia"/>
              </w:rPr>
              <w:t>、</w:t>
            </w:r>
            <w:r>
              <w:rPr>
                <w:rFonts w:ascii="Arial" w:hAnsi="Arial" w:cs="Arial"/>
              </w:rPr>
              <w:t>At</w:t>
            </w:r>
            <w:r>
              <w:rPr>
                <w:rFonts w:hint="eastAsia"/>
              </w:rPr>
              <w:t>。</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物理化学</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至少有一个化学步骤和一个物理步骤。</w:t>
            </w:r>
          </w:p>
        </w:tc>
      </w:tr>
      <w:tr w:rsidR="00000000">
        <w:trPr>
          <w:divId w:val="789855995"/>
        </w:trPr>
        <w:tc>
          <w:tcPr>
            <w:tcW w:w="172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污泥</w:t>
            </w:r>
          </w:p>
        </w:tc>
        <w:tc>
          <w:tcPr>
            <w:tcW w:w="7125" w:type="dxa"/>
            <w:tcBorders>
              <w:top w:val="nil"/>
              <w:left w:val="nil"/>
              <w:bottom w:val="single" w:sz="6" w:space="0" w:color="auto"/>
              <w:right w:val="single" w:sz="6" w:space="0" w:color="auto"/>
            </w:tcBorders>
            <w:tcMar>
              <w:top w:w="0" w:type="dxa"/>
              <w:left w:w="105" w:type="dxa"/>
              <w:bottom w:w="0" w:type="dxa"/>
              <w:right w:w="105" w:type="dxa"/>
            </w:tcMar>
            <w:hideMark/>
          </w:tcPr>
          <w:p w:rsidR="00000000" w:rsidRDefault="00747CF7">
            <w:pPr>
              <w:pStyle w:val="a3"/>
              <w:autoSpaceDE w:val="0"/>
              <w:autoSpaceDN w:val="0"/>
              <w:spacing w:line="360" w:lineRule="auto"/>
            </w:pPr>
            <w:r>
              <w:rPr>
                <w:rFonts w:hint="eastAsia"/>
              </w:rPr>
              <w:t>工业、住宅或农业过程中产生的残留物（通常是粘性的）。</w:t>
            </w:r>
          </w:p>
        </w:tc>
      </w:tr>
    </w:tbl>
    <w:p w:rsidR="00000000" w:rsidRDefault="00747CF7">
      <w:pPr>
        <w:pStyle w:val="a3"/>
      </w:pPr>
      <w:r>
        <w:rPr>
          <w:rStyle w:val="a4"/>
          <w:rFonts w:hint="eastAsia"/>
          <w:color w:val="FF0000"/>
          <w:sz w:val="23"/>
          <w:szCs w:val="23"/>
        </w:rPr>
        <w:t>A62D3/11</w:t>
      </w:r>
      <w:r>
        <w:t>··</w:t>
      </w:r>
      <w:r>
        <w:t>电化学方法，例如，电渗析〔</w:t>
      </w:r>
      <w:r>
        <w:t>2007.01</w:t>
      </w:r>
      <w:r>
        <w:t>〕</w:t>
      </w:r>
    </w:p>
    <w:p w:rsidR="00000000" w:rsidRDefault="00747CF7">
      <w:pPr>
        <w:pStyle w:val="head-1"/>
        <w:divId w:val="871529967"/>
      </w:pPr>
      <w:r>
        <w:t>定义</w:t>
      </w:r>
    </w:p>
    <w:p w:rsidR="00000000" w:rsidRDefault="00747CF7">
      <w:pPr>
        <w:pStyle w:val="head-2"/>
        <w:divId w:val="871529967"/>
      </w:pPr>
      <w:r>
        <w:t>定义陈述</w:t>
      </w:r>
    </w:p>
    <w:p w:rsidR="00000000" w:rsidRDefault="00747CF7">
      <w:pPr>
        <w:pStyle w:val="a3"/>
        <w:divId w:val="871529967"/>
      </w:pPr>
      <w:r>
        <w:t>该位置包括：</w:t>
      </w:r>
    </w:p>
    <w:p w:rsidR="00000000" w:rsidRDefault="00747CF7">
      <w:pPr>
        <w:pStyle w:val="a3"/>
        <w:divId w:val="871529967"/>
      </w:pPr>
      <w:r>
        <w:t>通过影响有害化学物质的化学变化，使有害化学物质无害或危害较小的过程，包括至少一个电化学步骤，例如电渗析、电泳或电渗透。</w:t>
      </w:r>
    </w:p>
    <w:p w:rsidR="00000000" w:rsidRDefault="00747CF7">
      <w:pPr>
        <w:pStyle w:val="a3"/>
      </w:pPr>
      <w:r>
        <w:rPr>
          <w:rStyle w:val="a4"/>
          <w:rFonts w:hint="eastAsia"/>
          <w:color w:val="FF0000"/>
          <w:sz w:val="23"/>
          <w:szCs w:val="23"/>
        </w:rPr>
        <w:t>A62D3/13</w:t>
      </w:r>
      <w:r>
        <w:t>··</w:t>
      </w:r>
      <w:r>
        <w:t>进行声能处理〔</w:t>
      </w:r>
      <w:r>
        <w:t>2007.01</w:t>
      </w:r>
      <w:r>
        <w:t>〕</w:t>
      </w:r>
    </w:p>
    <w:p w:rsidR="00000000" w:rsidRDefault="00747CF7">
      <w:pPr>
        <w:pStyle w:val="head-1"/>
        <w:divId w:val="2023123188"/>
      </w:pPr>
      <w:r>
        <w:t>定义</w:t>
      </w:r>
    </w:p>
    <w:p w:rsidR="00000000" w:rsidRDefault="00747CF7">
      <w:pPr>
        <w:pStyle w:val="head-2"/>
        <w:divId w:val="2023123188"/>
      </w:pPr>
      <w:r>
        <w:t>定义陈述</w:t>
      </w:r>
    </w:p>
    <w:p w:rsidR="00000000" w:rsidRDefault="00747CF7">
      <w:pPr>
        <w:pStyle w:val="a3"/>
        <w:divId w:val="2023123188"/>
      </w:pPr>
      <w:r>
        <w:t>该位置包括：</w:t>
      </w:r>
    </w:p>
    <w:p w:rsidR="00000000" w:rsidRDefault="00747CF7">
      <w:pPr>
        <w:pStyle w:val="a3"/>
        <w:divId w:val="2023123188"/>
      </w:pPr>
      <w:r>
        <w:t>通过影响有害化学物质的化学变化，使有害化学物质无害或危害较小的过程，包括至少一个步骤，利用通过气体介质移动的压力波形式的波能。</w:t>
      </w:r>
    </w:p>
    <w:p w:rsidR="00000000" w:rsidRDefault="00747CF7">
      <w:pPr>
        <w:pStyle w:val="a3"/>
      </w:pPr>
      <w:r>
        <w:rPr>
          <w:rStyle w:val="a4"/>
          <w:rFonts w:hint="eastAsia"/>
          <w:color w:val="FF0000"/>
          <w:sz w:val="23"/>
          <w:szCs w:val="23"/>
        </w:rPr>
        <w:t>A62D3/15</w:t>
      </w:r>
      <w:r>
        <w:t>··</w:t>
      </w:r>
      <w:r>
        <w:t>进行粒子辐射，例如电子束辐射〔</w:t>
      </w:r>
      <w:r>
        <w:t>2007.01</w:t>
      </w:r>
      <w:r>
        <w:t>〕</w:t>
      </w:r>
    </w:p>
    <w:p w:rsidR="00000000" w:rsidRDefault="00747CF7">
      <w:pPr>
        <w:pStyle w:val="head-1"/>
        <w:divId w:val="286279165"/>
      </w:pPr>
      <w:r>
        <w:t>定义</w:t>
      </w:r>
    </w:p>
    <w:p w:rsidR="00000000" w:rsidRDefault="00747CF7">
      <w:pPr>
        <w:pStyle w:val="head-2"/>
        <w:divId w:val="286279165"/>
      </w:pPr>
      <w:r>
        <w:t>定义陈述</w:t>
      </w:r>
    </w:p>
    <w:p w:rsidR="00000000" w:rsidRDefault="00747CF7">
      <w:pPr>
        <w:pStyle w:val="a3"/>
        <w:divId w:val="286279165"/>
      </w:pPr>
      <w:r>
        <w:t>该位置包括：</w:t>
      </w:r>
    </w:p>
    <w:p w:rsidR="00000000" w:rsidRDefault="00747CF7">
      <w:pPr>
        <w:pStyle w:val="a3"/>
        <w:divId w:val="286279165"/>
      </w:pPr>
      <w:r>
        <w:t>通过影响有害化学物质的化学变化，使有害化学物质无害或危害较小的过程，包括至少一个利用粒子类型辐射的步骤，即通过具有能量和质量的小的快速移动粒子，如分子、原子、质子和电子，辐射能量。</w:t>
      </w:r>
    </w:p>
    <w:p w:rsidR="00000000" w:rsidRDefault="00747CF7">
      <w:pPr>
        <w:pStyle w:val="a3"/>
      </w:pPr>
      <w:r>
        <w:rPr>
          <w:rStyle w:val="a4"/>
          <w:rFonts w:hint="eastAsia"/>
          <w:color w:val="FF0000"/>
          <w:sz w:val="23"/>
          <w:szCs w:val="23"/>
        </w:rPr>
        <w:t>A62D3/19</w:t>
      </w:r>
      <w:r>
        <w:t>··</w:t>
      </w:r>
      <w:r>
        <w:t>进行等离子体处理〔</w:t>
      </w:r>
      <w:r>
        <w:t>2007.01</w:t>
      </w:r>
      <w:r>
        <w:t>〕</w:t>
      </w:r>
    </w:p>
    <w:p w:rsidR="00000000" w:rsidRDefault="00747CF7">
      <w:pPr>
        <w:pStyle w:val="head-1"/>
        <w:divId w:val="541360121"/>
      </w:pPr>
      <w:r>
        <w:t>定义</w:t>
      </w:r>
    </w:p>
    <w:p w:rsidR="00000000" w:rsidRDefault="00747CF7">
      <w:pPr>
        <w:pStyle w:val="head-2"/>
        <w:divId w:val="541360121"/>
      </w:pPr>
      <w:r>
        <w:t>定义陈述</w:t>
      </w:r>
    </w:p>
    <w:p w:rsidR="00000000" w:rsidRDefault="00747CF7">
      <w:pPr>
        <w:pStyle w:val="a3"/>
        <w:divId w:val="541360121"/>
      </w:pPr>
      <w:r>
        <w:t>该位置包括：</w:t>
      </w:r>
    </w:p>
    <w:p w:rsidR="00000000" w:rsidRDefault="00747CF7">
      <w:pPr>
        <w:pStyle w:val="a3"/>
        <w:divId w:val="541360121"/>
      </w:pPr>
      <w:r>
        <w:t>通过影响有害化学物质的化学变化，使有害化学物质无害或危害较小的过程，包括至少一个步骤，利用该物质的化学作用：</w:t>
      </w:r>
    </w:p>
    <w:p w:rsidR="00000000" w:rsidRDefault="00747CF7">
      <w:pPr>
        <w:pStyle w:val="a3"/>
        <w:divId w:val="541360121"/>
      </w:pPr>
      <w:r>
        <w:t>在极高温度下正离子或负离子平衡的高度电离物质，即热等离子体，或</w:t>
      </w:r>
    </w:p>
    <w:p w:rsidR="00000000" w:rsidRDefault="00747CF7">
      <w:pPr>
        <w:pStyle w:val="a3"/>
        <w:divId w:val="541360121"/>
      </w:pPr>
      <w:r>
        <w:t>真空中正离子或负离子平衡的高度电离物质，即冷等离子体。</w:t>
      </w:r>
    </w:p>
    <w:p w:rsidR="00000000" w:rsidRDefault="00747CF7">
      <w:pPr>
        <w:pStyle w:val="a3"/>
        <w:divId w:val="541360121"/>
      </w:pPr>
    </w:p>
    <w:p w:rsidR="00000000" w:rsidRDefault="00747CF7">
      <w:pPr>
        <w:pStyle w:val="a3"/>
      </w:pPr>
      <w:r>
        <w:rPr>
          <w:rStyle w:val="a4"/>
          <w:rFonts w:hint="eastAsia"/>
          <w:color w:val="FF0000"/>
          <w:sz w:val="23"/>
          <w:szCs w:val="23"/>
        </w:rPr>
        <w:t>A62D3/20</w:t>
      </w:r>
      <w:r>
        <w:t>·</w:t>
      </w:r>
      <w:r>
        <w:t>通过水热解或解构蒸汽气化法，例如使用水和热引起化学变化〔</w:t>
      </w:r>
      <w:r>
        <w:t>2007.01</w:t>
      </w:r>
      <w:r>
        <w:t>〕</w:t>
      </w:r>
    </w:p>
    <w:p w:rsidR="00000000" w:rsidRDefault="00747CF7">
      <w:pPr>
        <w:pStyle w:val="head-1"/>
        <w:divId w:val="743793422"/>
      </w:pPr>
      <w:r>
        <w:t>定义</w:t>
      </w:r>
    </w:p>
    <w:p w:rsidR="00000000" w:rsidRDefault="00747CF7">
      <w:pPr>
        <w:pStyle w:val="head-2"/>
        <w:divId w:val="743793422"/>
      </w:pPr>
      <w:r>
        <w:t>定义陈述</w:t>
      </w:r>
    </w:p>
    <w:p w:rsidR="00000000" w:rsidRDefault="00747CF7">
      <w:pPr>
        <w:pStyle w:val="a3"/>
        <w:divId w:val="743793422"/>
      </w:pPr>
      <w:r>
        <w:t>该位置包括：</w:t>
      </w:r>
    </w:p>
    <w:p w:rsidR="00000000" w:rsidRDefault="00747CF7">
      <w:pPr>
        <w:pStyle w:val="a3"/>
        <w:divId w:val="743793422"/>
      </w:pPr>
      <w:r>
        <w:t>通过影响有害化学物质的化学变化，使有害化学物质无害或危害较小的过程，包括至少一个步骤，利用水和热的热性质，例如蒸汽和热空气混合物、热水、超临界水、过热水</w:t>
      </w:r>
      <w:r>
        <w:t>或蒸汽，直接作用于有害化学物质，从而引起化学变化。</w:t>
      </w:r>
    </w:p>
    <w:p w:rsidR="00000000" w:rsidRDefault="00747CF7">
      <w:pPr>
        <w:pStyle w:val="a3"/>
      </w:pPr>
      <w:r>
        <w:rPr>
          <w:rStyle w:val="a4"/>
          <w:rFonts w:hint="eastAsia"/>
          <w:color w:val="FF0000"/>
          <w:sz w:val="23"/>
          <w:szCs w:val="23"/>
        </w:rPr>
        <w:t>A62D3/30</w:t>
      </w:r>
      <w:r>
        <w:t>·</w:t>
      </w:r>
      <w:r>
        <w:t>通过与化学试剂反应〔</w:t>
      </w:r>
      <w:r>
        <w:t>2007.01</w:t>
      </w:r>
      <w:r>
        <w:t>〕</w:t>
      </w:r>
    </w:p>
    <w:p w:rsidR="00000000" w:rsidRDefault="00747CF7">
      <w:pPr>
        <w:pStyle w:val="head-1"/>
        <w:divId w:val="696932752"/>
      </w:pPr>
      <w:r>
        <w:t>定义</w:t>
      </w:r>
    </w:p>
    <w:p w:rsidR="00000000" w:rsidRDefault="00747CF7">
      <w:pPr>
        <w:pStyle w:val="head-2"/>
        <w:divId w:val="696932752"/>
      </w:pPr>
      <w:r>
        <w:t>定义陈述</w:t>
      </w:r>
    </w:p>
    <w:p w:rsidR="00000000" w:rsidRDefault="00747CF7">
      <w:pPr>
        <w:pStyle w:val="a3"/>
        <w:divId w:val="696932752"/>
      </w:pPr>
      <w:r>
        <w:t>该位置包括：</w:t>
      </w:r>
    </w:p>
    <w:p w:rsidR="00000000" w:rsidRDefault="00747CF7">
      <w:pPr>
        <w:pStyle w:val="a3"/>
        <w:divId w:val="696932752"/>
      </w:pPr>
      <w:r>
        <w:t>通过影响有害化学物质的化学变化，使有害化学物质无害或危害较小的过程，包括至少一个步骤，即向有害化学物质环境中添加至少一种不同的化学物质以与之反应。</w:t>
      </w:r>
    </w:p>
    <w:p w:rsidR="00000000" w:rsidRDefault="00747CF7">
      <w:pPr>
        <w:pStyle w:val="a3"/>
        <w:divId w:val="696932752"/>
      </w:pPr>
      <w:r>
        <w:t>通过该工艺处理的实际有害化学物质可在废物混合物中混合，包括非危险或无毒物质。然而，为了适合这个组，有害化学物质必须与添加的化学剂反应，使其无害或危害较小，或者是使物质无害或危害较低的中间步骤。</w:t>
      </w:r>
    </w:p>
    <w:p w:rsidR="00000000" w:rsidRDefault="00747CF7">
      <w:pPr>
        <w:pStyle w:val="a3"/>
        <w:divId w:val="696932752"/>
      </w:pPr>
    </w:p>
    <w:p w:rsidR="00000000" w:rsidRDefault="00747CF7">
      <w:pPr>
        <w:pStyle w:val="a3"/>
      </w:pPr>
      <w:r>
        <w:rPr>
          <w:rStyle w:val="a4"/>
          <w:rFonts w:hint="eastAsia"/>
          <w:color w:val="FF0000"/>
          <w:sz w:val="23"/>
          <w:szCs w:val="23"/>
        </w:rPr>
        <w:t>A62D3/32</w:t>
      </w:r>
      <w:r>
        <w:t>··</w:t>
      </w:r>
      <w:r>
        <w:t>通过在</w:t>
      </w:r>
      <w:r>
        <w:t>熔融的化学试剂中、例如盐或金属中，进行处理〔</w:t>
      </w:r>
      <w:r>
        <w:t>2007.01</w:t>
      </w:r>
      <w:r>
        <w:t>〕</w:t>
      </w:r>
    </w:p>
    <w:p w:rsidR="00000000" w:rsidRDefault="00747CF7">
      <w:pPr>
        <w:pStyle w:val="head-1"/>
        <w:divId w:val="2039350416"/>
      </w:pPr>
      <w:r>
        <w:t>定义</w:t>
      </w:r>
    </w:p>
    <w:p w:rsidR="00000000" w:rsidRDefault="00747CF7">
      <w:pPr>
        <w:pStyle w:val="head-2"/>
        <w:divId w:val="2039350416"/>
      </w:pPr>
      <w:r>
        <w:t>定义陈述</w:t>
      </w:r>
    </w:p>
    <w:p w:rsidR="00000000" w:rsidRDefault="00747CF7">
      <w:pPr>
        <w:pStyle w:val="a3"/>
        <w:divId w:val="2039350416"/>
      </w:pPr>
      <w:r>
        <w:t>该位置包括：</w:t>
      </w:r>
    </w:p>
    <w:p w:rsidR="00000000" w:rsidRDefault="00747CF7">
      <w:pPr>
        <w:pStyle w:val="a3"/>
        <w:divId w:val="2039350416"/>
      </w:pPr>
      <w:r>
        <w:t>通过影响有害化学物质的化学变化，使有害化学物质无害或危害较小的过程，其中，有害化学物质与一种独特的化学试剂发生反应，该化学试剂通常在室温下为固体，但被添加到反应以熔融状态发生或因与有害化学物质反应而变为熔融状态的环境中。</w:t>
      </w:r>
    </w:p>
    <w:p w:rsidR="00000000" w:rsidRDefault="00747CF7">
      <w:pPr>
        <w:pStyle w:val="a3"/>
      </w:pPr>
      <w:r>
        <w:rPr>
          <w:rStyle w:val="a4"/>
          <w:rFonts w:hint="eastAsia"/>
          <w:color w:val="FF0000"/>
          <w:sz w:val="23"/>
          <w:szCs w:val="23"/>
        </w:rPr>
        <w:t>A62D3/33</w:t>
      </w:r>
      <w:r>
        <w:t>··</w:t>
      </w:r>
      <w:r>
        <w:t>通过对有害物质进行化学固定，例如通过螯合或络合〔</w:t>
      </w:r>
      <w:r>
        <w:t>2007.01</w:t>
      </w:r>
      <w:r>
        <w:t>〕</w:t>
      </w:r>
    </w:p>
    <w:p w:rsidR="00000000" w:rsidRDefault="00747CF7">
      <w:pPr>
        <w:pStyle w:val="head-1"/>
        <w:divId w:val="140074851"/>
      </w:pPr>
      <w:r>
        <w:t>定义</w:t>
      </w:r>
    </w:p>
    <w:p w:rsidR="00000000" w:rsidRDefault="00747CF7">
      <w:pPr>
        <w:pStyle w:val="head-2"/>
        <w:divId w:val="140074851"/>
      </w:pPr>
      <w:r>
        <w:t>定义陈述</w:t>
      </w:r>
    </w:p>
    <w:p w:rsidR="00000000" w:rsidRDefault="00747CF7">
      <w:pPr>
        <w:pStyle w:val="a3"/>
        <w:divId w:val="140074851"/>
      </w:pPr>
      <w:r>
        <w:t>该位置包括：</w:t>
      </w:r>
    </w:p>
    <w:p w:rsidR="00000000" w:rsidRDefault="00747CF7">
      <w:pPr>
        <w:pStyle w:val="a3"/>
        <w:divId w:val="140074851"/>
      </w:pPr>
      <w:r>
        <w:t>通过影响有害化学物质的化学变化，使有害化学物质无害或危害较小的工艺，包括添加不同化学物质的工艺步骤，该化学物质可以与有害化学物质发生反应，化学改变其成分并将其固定在改变的状态，或与前一工艺步骤产生的有害化学物质的化学改变残留物反应，将残留物固定在当前状态。</w:t>
      </w:r>
    </w:p>
    <w:p w:rsidR="00000000" w:rsidRDefault="00747CF7">
      <w:pPr>
        <w:pStyle w:val="a3"/>
        <w:divId w:val="140074851"/>
      </w:pPr>
    </w:p>
    <w:p w:rsidR="00000000" w:rsidRDefault="00747CF7">
      <w:pPr>
        <w:pStyle w:val="a3"/>
      </w:pPr>
      <w:r>
        <w:rPr>
          <w:rStyle w:val="a4"/>
          <w:rFonts w:hint="eastAsia"/>
          <w:color w:val="FF0000"/>
          <w:sz w:val="23"/>
          <w:szCs w:val="23"/>
        </w:rPr>
        <w:t>A62D3/34</w:t>
      </w:r>
      <w:r>
        <w:t>··</w:t>
      </w:r>
      <w:r>
        <w:t>用可降解的反应性化学试剂进行脱卤〔</w:t>
      </w:r>
      <w:r>
        <w:t>2007.01</w:t>
      </w:r>
      <w:r>
        <w:t>〕</w:t>
      </w:r>
    </w:p>
    <w:p w:rsidR="00000000" w:rsidRDefault="00747CF7">
      <w:pPr>
        <w:pStyle w:val="head-1"/>
        <w:divId w:val="1310674067"/>
      </w:pPr>
      <w:r>
        <w:t>定义</w:t>
      </w:r>
    </w:p>
    <w:p w:rsidR="00000000" w:rsidRDefault="00747CF7">
      <w:pPr>
        <w:pStyle w:val="head-2"/>
        <w:divId w:val="1310674067"/>
      </w:pPr>
      <w:r>
        <w:t>定义陈述</w:t>
      </w:r>
    </w:p>
    <w:p w:rsidR="00000000" w:rsidRDefault="00747CF7">
      <w:pPr>
        <w:pStyle w:val="a3"/>
        <w:divId w:val="1310674067"/>
      </w:pPr>
      <w:r>
        <w:t>该位置包括：</w:t>
      </w:r>
    </w:p>
    <w:p w:rsidR="00000000" w:rsidRDefault="00747CF7">
      <w:pPr>
        <w:pStyle w:val="a3"/>
        <w:divId w:val="1310674067"/>
      </w:pPr>
      <w:r>
        <w:t>通过影响有害化学物质的化学变化，使有害化学物质无害或危害较小的过程，其中，有害化学物质包括卤素，并且所述工艺包括一个工艺步骤，其中添加不同的化学材料</w:t>
      </w:r>
      <w:r>
        <w:t>（例如，碱金属醇盐等），所述化学材料与有害化学物质反应，以从有害化学物质中除去卤素。</w:t>
      </w:r>
    </w:p>
    <w:p w:rsidR="00000000" w:rsidRDefault="00747CF7">
      <w:pPr>
        <w:pStyle w:val="a3"/>
        <w:divId w:val="1310674067"/>
      </w:pPr>
      <w:r>
        <w:t>从有害化学物质中去除卤素可能使其无害或危害较小，或者是使该物质无害或危害较低的中间步骤。</w:t>
      </w:r>
    </w:p>
    <w:p w:rsidR="00000000" w:rsidRDefault="00747CF7">
      <w:pPr>
        <w:pStyle w:val="head-2"/>
        <w:divId w:val="1310674067"/>
      </w:pPr>
      <w:r>
        <w:t>参见</w:t>
      </w:r>
    </w:p>
    <w:p w:rsidR="00000000" w:rsidRDefault="00747CF7">
      <w:pPr>
        <w:pStyle w:val="head-2"/>
        <w:divId w:val="1310674067"/>
      </w:pPr>
      <w:r>
        <w:t>限定性参见</w:t>
      </w:r>
    </w:p>
    <w:p w:rsidR="00000000" w:rsidRDefault="00747CF7">
      <w:pPr>
        <w:pStyle w:val="a3"/>
        <w:divId w:val="131067406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110"/>
      </w:tblGrid>
      <w:tr w:rsidR="00000000">
        <w:trPr>
          <w:divId w:val="13106740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有害物质的电解降解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A62D3/115</w:t>
            </w:r>
          </w:p>
        </w:tc>
      </w:tr>
      <w:tr w:rsidR="00000000">
        <w:trPr>
          <w:divId w:val="13106740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熔融化学试剂中的脱卤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A62D3/32</w:t>
            </w:r>
          </w:p>
        </w:tc>
      </w:tr>
    </w:tbl>
    <w:p w:rsidR="00000000" w:rsidRDefault="00747CF7">
      <w:pPr>
        <w:pStyle w:val="a3"/>
      </w:pPr>
      <w:r>
        <w:rPr>
          <w:rStyle w:val="a4"/>
          <w:rFonts w:hint="eastAsia"/>
          <w:color w:val="FF0000"/>
          <w:sz w:val="23"/>
          <w:szCs w:val="23"/>
        </w:rPr>
        <w:t>A62D3/35</w:t>
      </w:r>
      <w:r>
        <w:t>··</w:t>
      </w:r>
      <w:r>
        <w:t>通过水解〔</w:t>
      </w:r>
      <w:r>
        <w:t>2007.01</w:t>
      </w:r>
      <w:r>
        <w:t>〕</w:t>
      </w:r>
    </w:p>
    <w:p w:rsidR="00000000" w:rsidRDefault="00747CF7">
      <w:pPr>
        <w:pStyle w:val="head-1"/>
        <w:divId w:val="2119522787"/>
      </w:pPr>
      <w:r>
        <w:t>定义</w:t>
      </w:r>
    </w:p>
    <w:p w:rsidR="00000000" w:rsidRDefault="00747CF7">
      <w:pPr>
        <w:pStyle w:val="head-2"/>
        <w:divId w:val="2119522787"/>
      </w:pPr>
      <w:r>
        <w:t>定义陈述</w:t>
      </w:r>
    </w:p>
    <w:p w:rsidR="00000000" w:rsidRDefault="00747CF7">
      <w:pPr>
        <w:pStyle w:val="a3"/>
        <w:divId w:val="2119522787"/>
      </w:pPr>
      <w:r>
        <w:t>该位置包括：</w:t>
      </w:r>
    </w:p>
    <w:p w:rsidR="00000000" w:rsidRDefault="00747CF7">
      <w:pPr>
        <w:pStyle w:val="a3"/>
        <w:divId w:val="2119522787"/>
      </w:pPr>
      <w:r>
        <w:t>通过影响有害化学物质的化学变化，使有害化学物质无害或危害较小的过程，包括添加一种独特的化学物质的过程步骤，该化学物质含有以离子形式存在的水，与有害化学物质发生化学反应，将其分解。</w:t>
      </w:r>
    </w:p>
    <w:p w:rsidR="00000000" w:rsidRDefault="00747CF7">
      <w:pPr>
        <w:pStyle w:val="head-2"/>
        <w:divId w:val="2119522787"/>
      </w:pPr>
      <w:r>
        <w:t>参见</w:t>
      </w:r>
    </w:p>
    <w:p w:rsidR="00000000" w:rsidRDefault="00747CF7">
      <w:pPr>
        <w:pStyle w:val="head-2"/>
        <w:divId w:val="2119522787"/>
      </w:pPr>
      <w:r>
        <w:t>限定性参见</w:t>
      </w:r>
    </w:p>
    <w:p w:rsidR="00000000" w:rsidRDefault="00747CF7">
      <w:pPr>
        <w:pStyle w:val="a3"/>
        <w:divId w:val="211952278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211952278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有害物质的电解降解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A62D3/115</w:t>
            </w:r>
          </w:p>
        </w:tc>
      </w:tr>
    </w:tbl>
    <w:p w:rsidR="00000000" w:rsidRDefault="00747CF7">
      <w:pPr>
        <w:pStyle w:val="a3"/>
      </w:pPr>
      <w:r>
        <w:rPr>
          <w:rStyle w:val="a4"/>
          <w:rFonts w:hint="eastAsia"/>
          <w:color w:val="FF0000"/>
          <w:sz w:val="23"/>
          <w:szCs w:val="23"/>
        </w:rPr>
        <w:t>A62D3/36</w:t>
      </w:r>
      <w:r>
        <w:t>··</w:t>
      </w:r>
      <w:r>
        <w:t>使用酸或碱试剂进行解毒〔</w:t>
      </w:r>
      <w:r>
        <w:t>2007.01</w:t>
      </w:r>
      <w:r>
        <w:t>〕</w:t>
      </w:r>
    </w:p>
    <w:p w:rsidR="00000000" w:rsidRDefault="00747CF7">
      <w:pPr>
        <w:pStyle w:val="head-1"/>
        <w:divId w:val="123743705"/>
      </w:pPr>
      <w:r>
        <w:t>定义</w:t>
      </w:r>
    </w:p>
    <w:p w:rsidR="00000000" w:rsidRDefault="00747CF7">
      <w:pPr>
        <w:pStyle w:val="head-2"/>
        <w:divId w:val="123743705"/>
      </w:pPr>
      <w:r>
        <w:t>定义陈述</w:t>
      </w:r>
    </w:p>
    <w:p w:rsidR="00000000" w:rsidRDefault="00747CF7">
      <w:pPr>
        <w:pStyle w:val="a3"/>
        <w:divId w:val="123743705"/>
      </w:pPr>
      <w:r>
        <w:t>该位置包括：</w:t>
      </w:r>
    </w:p>
    <w:p w:rsidR="00000000" w:rsidRDefault="00747CF7">
      <w:pPr>
        <w:pStyle w:val="a3"/>
        <w:divId w:val="123743705"/>
      </w:pPr>
      <w:r>
        <w:t>通过改变有害化学物质的化学成分，使有害化学物质无害或危害较小的工艺，包括添加不同化学物质的工艺步骤，该化学物质是一种酸性或碱性试剂，与有害化学物质发生化学反应，通过改变其组分使其无害或危害更小。</w:t>
      </w:r>
    </w:p>
    <w:p w:rsidR="00000000" w:rsidRDefault="00747CF7">
      <w:pPr>
        <w:pStyle w:val="a3"/>
        <w:divId w:val="123743705"/>
      </w:pPr>
      <w:r>
        <w:t>酸性或碱性试剂可以与有害化学物质反应，使其无害或危害较小，也可以作为使该物质无害或危害较低的中间步骤。</w:t>
      </w:r>
    </w:p>
    <w:p w:rsidR="00000000" w:rsidRDefault="00747CF7">
      <w:pPr>
        <w:pStyle w:val="a3"/>
        <w:divId w:val="123743705"/>
      </w:pPr>
    </w:p>
    <w:p w:rsidR="00000000" w:rsidRDefault="00747CF7">
      <w:pPr>
        <w:pStyle w:val="a3"/>
      </w:pPr>
      <w:r>
        <w:rPr>
          <w:rStyle w:val="a4"/>
          <w:rFonts w:hint="eastAsia"/>
          <w:color w:val="FF0000"/>
          <w:sz w:val="23"/>
          <w:szCs w:val="23"/>
        </w:rPr>
        <w:t>A62D3/37</w:t>
      </w:r>
      <w:r>
        <w:t>··</w:t>
      </w:r>
      <w:r>
        <w:t>通过还原，例如氢化〔</w:t>
      </w:r>
      <w:r>
        <w:t>2007.01</w:t>
      </w:r>
      <w:r>
        <w:t>〕</w:t>
      </w:r>
    </w:p>
    <w:p w:rsidR="00000000" w:rsidRDefault="00747CF7">
      <w:pPr>
        <w:pStyle w:val="head-1"/>
        <w:divId w:val="1929149984"/>
      </w:pPr>
      <w:r>
        <w:t>定义</w:t>
      </w:r>
    </w:p>
    <w:p w:rsidR="00000000" w:rsidRDefault="00747CF7">
      <w:pPr>
        <w:pStyle w:val="head-2"/>
        <w:divId w:val="1929149984"/>
      </w:pPr>
      <w:r>
        <w:t>定义陈述</w:t>
      </w:r>
    </w:p>
    <w:p w:rsidR="00000000" w:rsidRDefault="00747CF7">
      <w:pPr>
        <w:pStyle w:val="a3"/>
        <w:divId w:val="1929149984"/>
      </w:pPr>
      <w:r>
        <w:t>该位置包括：</w:t>
      </w:r>
    </w:p>
    <w:p w:rsidR="00000000" w:rsidRDefault="00747CF7">
      <w:pPr>
        <w:pStyle w:val="a3"/>
        <w:divId w:val="1929149984"/>
      </w:pPr>
      <w:r>
        <w:t>通过影响有害化学物质的化学变化，使有害化学物质无害或危害较小的工艺，包括一个工艺步骤，其中使用不同的化学物质与有害化学</w:t>
      </w:r>
      <w:r>
        <w:t>物质进行还原型反应，即降低有害化学物质正价（氧化状态）。</w:t>
      </w:r>
    </w:p>
    <w:p w:rsidR="00000000" w:rsidRDefault="00747CF7">
      <w:pPr>
        <w:pStyle w:val="a3"/>
        <w:divId w:val="1929149984"/>
      </w:pPr>
      <w:r>
        <w:t>还原反应将有害化学物质分解为两个或多个组分），这是由一个或多个子电子从不同的化学物质转移到该物质引起的，即不同的化学材料被氧化（失去电子），有害化学物质被还原（获得电子）。</w:t>
      </w:r>
    </w:p>
    <w:p w:rsidR="00000000" w:rsidRDefault="00747CF7">
      <w:pPr>
        <w:pStyle w:val="a3"/>
      </w:pPr>
      <w:r>
        <w:rPr>
          <w:rStyle w:val="a4"/>
          <w:rFonts w:hint="eastAsia"/>
          <w:color w:val="FF0000"/>
          <w:sz w:val="23"/>
          <w:szCs w:val="23"/>
        </w:rPr>
        <w:t>A62D3/38</w:t>
      </w:r>
      <w:r>
        <w:t>··</w:t>
      </w:r>
      <w:r>
        <w:t>通过氧化；通过燃烧〔</w:t>
      </w:r>
      <w:r>
        <w:t>2007.01</w:t>
      </w:r>
      <w:r>
        <w:t>〕</w:t>
      </w:r>
    </w:p>
    <w:p w:rsidR="00000000" w:rsidRDefault="00747CF7">
      <w:pPr>
        <w:pStyle w:val="head-1"/>
        <w:divId w:val="883062882"/>
      </w:pPr>
      <w:r>
        <w:t>定义</w:t>
      </w:r>
    </w:p>
    <w:p w:rsidR="00000000" w:rsidRDefault="00747CF7">
      <w:pPr>
        <w:pStyle w:val="head-2"/>
        <w:divId w:val="883062882"/>
      </w:pPr>
      <w:r>
        <w:t>定义陈述</w:t>
      </w:r>
    </w:p>
    <w:p w:rsidR="00000000" w:rsidRDefault="00747CF7">
      <w:pPr>
        <w:pStyle w:val="a3"/>
        <w:divId w:val="883062882"/>
      </w:pPr>
      <w:r>
        <w:t>该位置包括：</w:t>
      </w:r>
    </w:p>
    <w:p w:rsidR="00000000" w:rsidRDefault="00747CF7">
      <w:pPr>
        <w:pStyle w:val="a3"/>
        <w:divId w:val="883062882"/>
      </w:pPr>
      <w:r>
        <w:t>通过影响有害化学物质的化学变化，使有害化学物质无害或危害较小的工艺，包括一个工艺步骤，其中使用不同的化学物质与有害化学物质进行氧化型反应，即增加有害化学物质正价（氧化状态）。</w:t>
      </w:r>
    </w:p>
    <w:p w:rsidR="00000000" w:rsidRDefault="00747CF7">
      <w:pPr>
        <w:pStyle w:val="a3"/>
        <w:divId w:val="883062882"/>
      </w:pPr>
      <w:r>
        <w:t>氧化反应将有害化学物质分解为两个或多个组分，这是由一个或多个电子从有害化学物质转移到不同的化学物质引起的，即有害化学物质被氧化（失去电子），而不同的化学材料被还原（获得电子）。</w:t>
      </w:r>
    </w:p>
    <w:p w:rsidR="00000000" w:rsidRDefault="00747CF7">
      <w:pPr>
        <w:pStyle w:val="a3"/>
      </w:pPr>
      <w:r>
        <w:rPr>
          <w:rStyle w:val="a4"/>
          <w:rFonts w:hint="eastAsia"/>
          <w:color w:val="FF0000"/>
          <w:sz w:val="23"/>
          <w:szCs w:val="23"/>
        </w:rPr>
        <w:t>A62D3/40</w:t>
      </w:r>
      <w:r>
        <w:t>·</w:t>
      </w:r>
      <w:r>
        <w:t>通过加热引起化学变化，例如通过热解〔</w:t>
      </w:r>
      <w:r>
        <w:t>2007.01</w:t>
      </w:r>
      <w:r>
        <w:t>〕</w:t>
      </w:r>
    </w:p>
    <w:p w:rsidR="00000000" w:rsidRDefault="00747CF7">
      <w:pPr>
        <w:pStyle w:val="head-1"/>
        <w:divId w:val="1648321297"/>
      </w:pPr>
      <w:r>
        <w:t>定义</w:t>
      </w:r>
    </w:p>
    <w:p w:rsidR="00000000" w:rsidRDefault="00747CF7">
      <w:pPr>
        <w:pStyle w:val="head-2"/>
        <w:divId w:val="1648321297"/>
      </w:pPr>
      <w:r>
        <w:t>定义陈述</w:t>
      </w:r>
    </w:p>
    <w:p w:rsidR="00000000" w:rsidRDefault="00747CF7">
      <w:pPr>
        <w:pStyle w:val="a3"/>
        <w:divId w:val="1648321297"/>
      </w:pPr>
      <w:r>
        <w:t>该位置包括：</w:t>
      </w:r>
    </w:p>
    <w:p w:rsidR="00000000" w:rsidRDefault="00747CF7">
      <w:pPr>
        <w:pStyle w:val="a3"/>
        <w:divId w:val="1648321297"/>
      </w:pPr>
      <w:r>
        <w:t>通过影响有害化学物质的化学变化，使有害化学物质无害或危害较小的过程，包括至少一个利用热量和有害化学物质热特性来影响有害化学物的化学降解的步骤。</w:t>
      </w:r>
    </w:p>
    <w:p w:rsidR="00000000" w:rsidRDefault="00747CF7">
      <w:pPr>
        <w:pStyle w:val="a3"/>
      </w:pPr>
      <w:r>
        <w:rPr>
          <w:rStyle w:val="a4"/>
          <w:rFonts w:hint="eastAsia"/>
          <w:color w:val="FF0000"/>
          <w:sz w:val="23"/>
          <w:szCs w:val="23"/>
        </w:rPr>
        <w:t>A62D7/02</w:t>
      </w:r>
      <w:r>
        <w:t>·</w:t>
      </w:r>
      <w:r>
        <w:t>防止水滴或冰生成的晰视片</w:t>
      </w:r>
    </w:p>
    <w:p w:rsidR="00000000" w:rsidRDefault="00747CF7">
      <w:pPr>
        <w:pStyle w:val="head-1"/>
        <w:divId w:val="858274383"/>
      </w:pPr>
      <w:r>
        <w:t>定义</w:t>
      </w:r>
    </w:p>
    <w:p w:rsidR="00000000" w:rsidRDefault="00747CF7">
      <w:pPr>
        <w:pStyle w:val="head-2"/>
        <w:divId w:val="858274383"/>
      </w:pPr>
      <w:r>
        <w:t>参见</w:t>
      </w:r>
    </w:p>
    <w:p w:rsidR="00000000" w:rsidRDefault="00747CF7">
      <w:pPr>
        <w:pStyle w:val="head-2"/>
        <w:divId w:val="858274383"/>
      </w:pPr>
      <w:r>
        <w:t>信息性参见</w:t>
      </w:r>
    </w:p>
    <w:p w:rsidR="00000000" w:rsidRDefault="00747CF7">
      <w:pPr>
        <w:pStyle w:val="a3"/>
        <w:divId w:val="858274383"/>
      </w:pPr>
      <w:r>
        <w:rPr>
          <w:rFonts w:hint="eastAsia"/>
        </w:rPr>
        <w:t>注意下列可能对检索</w:t>
      </w:r>
      <w:r>
        <w:rPr>
          <w:rFonts w:hint="eastAsia"/>
        </w:rPr>
        <w:t>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50"/>
        <w:gridCol w:w="990"/>
      </w:tblGrid>
      <w:tr w:rsidR="00000000">
        <w:trPr>
          <w:divId w:val="8582743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将冰或水对表面的黏附度降至最低的材料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C09K3/18</w:t>
            </w:r>
          </w:p>
        </w:tc>
      </w:tr>
    </w:tbl>
    <w:p w:rsidR="00000000" w:rsidRDefault="00747CF7">
      <w:pPr>
        <w:pStyle w:val="a3"/>
      </w:pPr>
      <w:r>
        <w:rPr>
          <w:rStyle w:val="a4"/>
          <w:rFonts w:hint="eastAsia"/>
          <w:color w:val="FF0000"/>
          <w:sz w:val="23"/>
          <w:szCs w:val="23"/>
        </w:rPr>
        <w:t>A62D9/00</w:t>
      </w:r>
      <w:r>
        <w:t>在呼吸装置中所用化学物质组成</w:t>
      </w:r>
    </w:p>
    <w:p w:rsidR="00000000" w:rsidRDefault="00747CF7">
      <w:pPr>
        <w:pStyle w:val="head-1"/>
        <w:divId w:val="1500123277"/>
      </w:pPr>
      <w:r>
        <w:t>定义</w:t>
      </w:r>
    </w:p>
    <w:p w:rsidR="00000000" w:rsidRDefault="00747CF7">
      <w:pPr>
        <w:pStyle w:val="head-2"/>
        <w:divId w:val="1500123277"/>
      </w:pPr>
      <w:r>
        <w:t>参见</w:t>
      </w:r>
    </w:p>
    <w:p w:rsidR="00000000" w:rsidRDefault="00747CF7">
      <w:pPr>
        <w:pStyle w:val="head-2"/>
        <w:divId w:val="1500123277"/>
      </w:pPr>
      <w:r>
        <w:t>信息性参见</w:t>
      </w:r>
    </w:p>
    <w:p w:rsidR="00000000" w:rsidRDefault="00747CF7">
      <w:pPr>
        <w:pStyle w:val="a3"/>
        <w:divId w:val="1500123277"/>
      </w:pPr>
      <w:r>
        <w:rPr>
          <w:rFonts w:hint="eastAsia"/>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910"/>
        <w:gridCol w:w="1110"/>
      </w:tblGrid>
      <w:tr w:rsidR="00000000">
        <w:trPr>
          <w:divId w:val="15001232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产氧化合物的一般生产</w:t>
            </w:r>
            <w:r>
              <w:rPr>
                <w:rFonts w:hint="eastAsia"/>
              </w:rPr>
              <w:t>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pPr>
            <w:r>
              <w:t>C01B13/00</w:t>
            </w:r>
          </w:p>
        </w:tc>
      </w:tr>
      <w:tr w:rsidR="00000000">
        <w:trPr>
          <w:divId w:val="15001232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pStyle w:val="a3"/>
              <w:wordWrap w:val="0"/>
            </w:pPr>
            <w:r>
              <w:t>由化学品生产氧的一般方法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47CF7">
            <w:pPr>
              <w:wordWrap w:val="0"/>
            </w:pPr>
            <w:r>
              <w:t>C25B1/02</w:t>
            </w:r>
          </w:p>
        </w:tc>
      </w:tr>
    </w:tbl>
    <w:p w:rsidR="00000000" w:rsidRDefault="00747CF7">
      <w:pPr>
        <w:pStyle w:val="a3"/>
      </w:pPr>
      <w:r>
        <w:rPr>
          <w:rStyle w:val="a4"/>
          <w:rFonts w:hint="eastAsia"/>
          <w:color w:val="FF0000"/>
          <w:sz w:val="23"/>
          <w:szCs w:val="23"/>
        </w:rPr>
        <w:t>A62D101/00</w:t>
      </w:r>
      <w:r>
        <w:t>通过产生化学变化使有害化学物质无害化或降低危害。〔</w:t>
      </w:r>
      <w:r>
        <w:t>2007.01</w:t>
      </w:r>
      <w:r>
        <w:t>〕</w:t>
      </w:r>
      <w:r>
        <w:t xml:space="preserve"> </w:t>
      </w:r>
      <w:r>
        <w:t>附注</w:t>
      </w:r>
      <w:r>
        <w:t xml:space="preserve"> </w:t>
      </w:r>
      <w:r>
        <w:t>当对</w:t>
      </w:r>
      <w:r>
        <w:t>A62D101/02</w:t>
      </w:r>
      <w:r>
        <w:t>至</w:t>
      </w:r>
      <w:r>
        <w:t>A62D101/08</w:t>
      </w:r>
      <w:r>
        <w:t>组中的物质进行引得时，也可在</w:t>
      </w:r>
      <w:r>
        <w:t>A62D101/20</w:t>
      </w:r>
      <w:r>
        <w:t>至</w:t>
      </w:r>
      <w:r>
        <w:t>A62D101/40</w:t>
      </w:r>
      <w:r>
        <w:t>组的一组或多组中按照其化学结构进行引得。〔</w:t>
      </w:r>
      <w:r>
        <w:t>2007.01</w:t>
      </w:r>
      <w:r>
        <w:t>〕</w:t>
      </w:r>
    </w:p>
    <w:p w:rsidR="00000000" w:rsidRDefault="00747CF7">
      <w:pPr>
        <w:pStyle w:val="head-1"/>
        <w:divId w:val="1890460579"/>
      </w:pPr>
      <w:r>
        <w:t>定义</w:t>
      </w:r>
    </w:p>
    <w:p w:rsidR="00000000" w:rsidRDefault="00747CF7">
      <w:pPr>
        <w:pStyle w:val="head-2"/>
        <w:divId w:val="1890460579"/>
      </w:pPr>
      <w:r>
        <w:t>定义陈述</w:t>
      </w:r>
    </w:p>
    <w:p w:rsidR="00000000" w:rsidRDefault="00747CF7">
      <w:pPr>
        <w:pStyle w:val="a3"/>
        <w:divId w:val="1890460579"/>
      </w:pPr>
      <w:r>
        <w:t>该位置包括：</w:t>
      </w:r>
    </w:p>
    <w:p w:rsidR="00000000" w:rsidRDefault="00747CF7">
      <w:pPr>
        <w:pStyle w:val="a3"/>
        <w:divId w:val="1890460579"/>
      </w:pPr>
      <w:r>
        <w:t>通过工艺影响化学变化使特定有害化学物质变得无害或危害较小，此类工艺已分类入</w:t>
      </w:r>
      <w:r>
        <w:t>A62D3/00</w:t>
      </w:r>
      <w:r>
        <w:t>大组。</w:t>
      </w:r>
    </w:p>
    <w:p w:rsidR="00000000" w:rsidRDefault="00747CF7">
      <w:pPr>
        <w:pStyle w:val="a3"/>
        <w:divId w:val="1890460579"/>
      </w:pPr>
    </w:p>
    <w:p w:rsidR="00000000" w:rsidRDefault="00747CF7">
      <w:pPr>
        <w:pStyle w:val="head-2"/>
        <w:divId w:val="1890460579"/>
      </w:pPr>
      <w:r>
        <w:t>大技术主题</w:t>
      </w:r>
    </w:p>
    <w:p w:rsidR="00000000" w:rsidRDefault="00747CF7">
      <w:pPr>
        <w:pStyle w:val="a3"/>
        <w:divId w:val="1890460579"/>
      </w:pPr>
      <w:r>
        <w:t>A62D101/00</w:t>
      </w:r>
      <w:r>
        <w:t>组用于引得有害化学物质（如果感兴趣），以便检索工艺与物质的组合。该引得表只能与</w:t>
      </w:r>
      <w:r>
        <w:t>A62D3/00</w:t>
      </w:r>
      <w:r>
        <w:t>组结合使用</w:t>
      </w:r>
    </w:p>
    <w:p w:rsidR="00000000" w:rsidRDefault="00747CF7">
      <w:pPr>
        <w:pStyle w:val="a3"/>
        <w:divId w:val="1890460579"/>
      </w:pPr>
    </w:p>
    <w:p w:rsidR="00000000" w:rsidRDefault="00747CF7">
      <w:pPr>
        <w:pStyle w:val="head-2"/>
        <w:divId w:val="1890460579"/>
      </w:pPr>
      <w:r>
        <w:t>特殊规则</w:t>
      </w:r>
    </w:p>
    <w:p w:rsidR="00000000" w:rsidRDefault="00747CF7">
      <w:pPr>
        <w:pStyle w:val="a3"/>
        <w:divId w:val="1890460579"/>
      </w:pPr>
      <w:r>
        <w:t>当对</w:t>
      </w:r>
      <w:r>
        <w:t>A62D101/02-A62D101/08</w:t>
      </w:r>
      <w:r>
        <w:t>组中</w:t>
      </w:r>
      <w:r>
        <w:t>的物质进行引得时，也会根据其化学结构对一个或多个有利于检索的</w:t>
      </w:r>
      <w:r>
        <w:t>A62D102/20-A62D101/40</w:t>
      </w:r>
      <w:r>
        <w:t>组进行引得。</w:t>
      </w:r>
    </w:p>
    <w:p w:rsidR="00000000" w:rsidRDefault="00747CF7">
      <w:pPr>
        <w:pStyle w:val="a3"/>
        <w:divId w:val="1890460579"/>
      </w:pPr>
    </w:p>
    <w:p w:rsidR="00000000" w:rsidRDefault="00747CF7">
      <w:pPr>
        <w:pStyle w:val="a3"/>
        <w:divId w:val="1890460579"/>
      </w:pPr>
    </w:p>
    <w:p w:rsidR="00000000" w:rsidRDefault="00747CF7">
      <w:pPr>
        <w:pStyle w:val="a3"/>
      </w:pPr>
      <w:r>
        <w:rPr>
          <w:rStyle w:val="a4"/>
          <w:rFonts w:hint="eastAsia"/>
          <w:color w:val="FF0000"/>
          <w:sz w:val="23"/>
          <w:szCs w:val="23"/>
        </w:rPr>
        <w:t>A62D101/02</w:t>
      </w:r>
      <w:r>
        <w:t>·</w:t>
      </w:r>
      <w:r>
        <w:t>化学战争物质</w:t>
      </w:r>
      <w:r>
        <w:t>,</w:t>
      </w:r>
      <w:r>
        <w:t>例如胆碱酯酶抑制剂〔</w:t>
      </w:r>
      <w:r>
        <w:t>2007.01</w:t>
      </w:r>
      <w:r>
        <w:t>〕</w:t>
      </w:r>
    </w:p>
    <w:p w:rsidR="00000000" w:rsidRDefault="00747CF7">
      <w:pPr>
        <w:pStyle w:val="head-1"/>
        <w:divId w:val="1091972712"/>
      </w:pPr>
      <w:r>
        <w:t>定义</w:t>
      </w:r>
    </w:p>
    <w:p w:rsidR="00000000" w:rsidRDefault="00747CF7">
      <w:pPr>
        <w:pStyle w:val="head-2"/>
        <w:divId w:val="1091972712"/>
      </w:pPr>
      <w:r>
        <w:t>定义陈述</w:t>
      </w:r>
    </w:p>
    <w:p w:rsidR="00000000" w:rsidRDefault="00747CF7">
      <w:pPr>
        <w:pStyle w:val="a3"/>
        <w:divId w:val="1091972712"/>
      </w:pPr>
      <w:r>
        <w:t>该位置包括：</w:t>
      </w:r>
    </w:p>
    <w:p w:rsidR="00000000" w:rsidRDefault="00747CF7">
      <w:pPr>
        <w:pStyle w:val="a3"/>
        <w:divId w:val="1091972712"/>
      </w:pPr>
      <w:r>
        <w:t>这些物质包括神经、水疱、起疱剂、血液和肺部影响物质。</w:t>
      </w:r>
    </w:p>
    <w:p w:rsidR="00000000" w:rsidRDefault="00747CF7">
      <w:pPr>
        <w:pStyle w:val="a3"/>
      </w:pPr>
      <w:r>
        <w:rPr>
          <w:rStyle w:val="a4"/>
          <w:rFonts w:hint="eastAsia"/>
          <w:color w:val="FF0000"/>
          <w:sz w:val="23"/>
          <w:szCs w:val="23"/>
        </w:rPr>
        <w:t>A62D101/04</w:t>
      </w:r>
      <w:r>
        <w:t>·</w:t>
      </w:r>
      <w:r>
        <w:t>农药，例如杀虫剂、除草剂、杀真菌剂或杀线虫剂〔</w:t>
      </w:r>
      <w:r>
        <w:t>2007.01</w:t>
      </w:r>
      <w:r>
        <w:t>〕</w:t>
      </w:r>
    </w:p>
    <w:p w:rsidR="00000000" w:rsidRDefault="00747CF7">
      <w:pPr>
        <w:pStyle w:val="head-1"/>
        <w:divId w:val="1817259311"/>
      </w:pPr>
      <w:r>
        <w:t>定义</w:t>
      </w:r>
    </w:p>
    <w:p w:rsidR="00000000" w:rsidRDefault="00747CF7">
      <w:pPr>
        <w:pStyle w:val="head-2"/>
        <w:divId w:val="1817259311"/>
      </w:pPr>
      <w:r>
        <w:t>定义陈述</w:t>
      </w:r>
    </w:p>
    <w:p w:rsidR="00000000" w:rsidRDefault="00747CF7">
      <w:pPr>
        <w:pStyle w:val="a3"/>
        <w:divId w:val="1817259311"/>
      </w:pPr>
      <w:r>
        <w:t>该位置包括：</w:t>
      </w:r>
    </w:p>
    <w:p w:rsidR="00000000" w:rsidRDefault="00747CF7">
      <w:pPr>
        <w:pStyle w:val="a3"/>
        <w:divId w:val="1817259311"/>
      </w:pPr>
      <w:r>
        <w:t>用于预防、击退、破坏或减轻害虫的有害化学物质。</w:t>
      </w:r>
    </w:p>
    <w:p w:rsidR="00000000" w:rsidRDefault="00747CF7">
      <w:pPr>
        <w:pStyle w:val="a3"/>
        <w:divId w:val="1817259311"/>
      </w:pPr>
      <w:r>
        <w:t>有害生物是指对人类或人类担忧，例如农业或畜牧业生产，有害的植物</w:t>
      </w:r>
      <w:r>
        <w:t>或动物。</w:t>
      </w:r>
    </w:p>
    <w:p w:rsidR="00000000" w:rsidRDefault="00747CF7">
      <w:pPr>
        <w:pStyle w:val="a3"/>
        <w:divId w:val="1817259311"/>
      </w:pPr>
    </w:p>
    <w:p w:rsidR="00000000" w:rsidRDefault="00747CF7">
      <w:pPr>
        <w:pStyle w:val="a3"/>
      </w:pPr>
      <w:r>
        <w:rPr>
          <w:rStyle w:val="a4"/>
          <w:rFonts w:hint="eastAsia"/>
          <w:color w:val="FF0000"/>
          <w:sz w:val="23"/>
          <w:szCs w:val="23"/>
        </w:rPr>
        <w:t>A62D101/06</w:t>
      </w:r>
      <w:r>
        <w:t>·</w:t>
      </w:r>
      <w:r>
        <w:t>爆炸物、推进燃料或者烟火，例如火箭燃料或凝固汽油弹〔</w:t>
      </w:r>
      <w:r>
        <w:t>2007.01</w:t>
      </w:r>
      <w:r>
        <w:t>〕</w:t>
      </w:r>
    </w:p>
    <w:p w:rsidR="00000000" w:rsidRDefault="00747CF7">
      <w:pPr>
        <w:pStyle w:val="head-1"/>
        <w:divId w:val="1832911074"/>
      </w:pPr>
      <w:r>
        <w:t>定义</w:t>
      </w:r>
    </w:p>
    <w:p w:rsidR="00000000" w:rsidRDefault="00747CF7">
      <w:pPr>
        <w:pStyle w:val="head-2"/>
        <w:divId w:val="1832911074"/>
      </w:pPr>
      <w:r>
        <w:t>定义陈述</w:t>
      </w:r>
    </w:p>
    <w:p w:rsidR="00000000" w:rsidRDefault="00747CF7">
      <w:pPr>
        <w:pStyle w:val="a3"/>
        <w:divId w:val="1832911074"/>
      </w:pPr>
      <w:r>
        <w:t>该位置包括：</w:t>
      </w:r>
    </w:p>
    <w:p w:rsidR="00000000" w:rsidRDefault="00747CF7">
      <w:pPr>
        <w:pStyle w:val="a3"/>
        <w:divId w:val="1832911074"/>
      </w:pPr>
      <w:r>
        <w:t>有害化学物质，由爆炸性化合物或混合物组成，例如炸弹或</w:t>
      </w:r>
      <w:r>
        <w:t>TNT</w:t>
      </w:r>
      <w:r>
        <w:t>，化学反应推进剂，例如用于火箭或子弹，或烟火，例如烟花爆竹、火炬或汽油弹。</w:t>
      </w:r>
    </w:p>
    <w:p w:rsidR="00000000" w:rsidRDefault="00747CF7">
      <w:pPr>
        <w:pStyle w:val="a3"/>
      </w:pPr>
      <w:r>
        <w:rPr>
          <w:rStyle w:val="a4"/>
          <w:rFonts w:hint="eastAsia"/>
          <w:color w:val="FF0000"/>
          <w:sz w:val="23"/>
          <w:szCs w:val="23"/>
        </w:rPr>
        <w:t>A62D101/08</w:t>
      </w:r>
      <w:r>
        <w:t>·</w:t>
      </w:r>
      <w:r>
        <w:t>有毒的燃烧残留物，例如废物焚化产生的飞灰中所含的有毒物质〔</w:t>
      </w:r>
      <w:r>
        <w:t>2007.01</w:t>
      </w:r>
      <w:r>
        <w:t>〕</w:t>
      </w:r>
    </w:p>
    <w:p w:rsidR="00000000" w:rsidRDefault="00747CF7">
      <w:pPr>
        <w:pStyle w:val="head-1"/>
        <w:divId w:val="1779450790"/>
      </w:pPr>
      <w:r>
        <w:t>定义</w:t>
      </w:r>
    </w:p>
    <w:p w:rsidR="00000000" w:rsidRDefault="00747CF7">
      <w:pPr>
        <w:pStyle w:val="head-2"/>
        <w:divId w:val="1779450790"/>
      </w:pPr>
      <w:r>
        <w:t>定义陈述</w:t>
      </w:r>
    </w:p>
    <w:p w:rsidR="00000000" w:rsidRDefault="00747CF7">
      <w:pPr>
        <w:pStyle w:val="a3"/>
        <w:divId w:val="1779450790"/>
      </w:pPr>
      <w:r>
        <w:t>该位置包括：</w:t>
      </w:r>
    </w:p>
    <w:p w:rsidR="00000000" w:rsidRDefault="00747CF7">
      <w:pPr>
        <w:pStyle w:val="a3"/>
        <w:divId w:val="1779450790"/>
      </w:pPr>
      <w:r>
        <w:t>由燃烧副产物或燃烧副产物混合物成分组成的有害化学物质。</w:t>
      </w:r>
    </w:p>
    <w:p w:rsidR="00000000" w:rsidRDefault="00747CF7">
      <w:pPr>
        <w:pStyle w:val="a3"/>
      </w:pPr>
      <w:r>
        <w:rPr>
          <w:rStyle w:val="a4"/>
          <w:rFonts w:hint="eastAsia"/>
          <w:color w:val="FF0000"/>
          <w:sz w:val="23"/>
          <w:szCs w:val="23"/>
        </w:rPr>
        <w:t>A62D101/22</w:t>
      </w:r>
      <w:r>
        <w:t>··</w:t>
      </w:r>
      <w:r>
        <w:t>含卤素的〔</w:t>
      </w:r>
      <w:r>
        <w:t>2007.01</w:t>
      </w:r>
      <w:r>
        <w:t>〕</w:t>
      </w:r>
    </w:p>
    <w:p w:rsidR="00000000" w:rsidRDefault="00747CF7">
      <w:pPr>
        <w:pStyle w:val="head-1"/>
        <w:divId w:val="1521969768"/>
      </w:pPr>
      <w:r>
        <w:t>定义</w:t>
      </w:r>
    </w:p>
    <w:p w:rsidR="00000000" w:rsidRDefault="00747CF7">
      <w:pPr>
        <w:pStyle w:val="head-2"/>
        <w:divId w:val="1521969768"/>
      </w:pPr>
      <w:r>
        <w:t>定义陈述</w:t>
      </w:r>
    </w:p>
    <w:p w:rsidR="00000000" w:rsidRDefault="00747CF7">
      <w:pPr>
        <w:pStyle w:val="a3"/>
        <w:divId w:val="1521969768"/>
      </w:pPr>
      <w:r>
        <w:t>该位置包括：</w:t>
      </w:r>
    </w:p>
    <w:p w:rsidR="00000000" w:rsidRDefault="00747CF7">
      <w:pPr>
        <w:pStyle w:val="a3"/>
        <w:divId w:val="1521969768"/>
      </w:pPr>
      <w:r>
        <w:t>含有卤素，即氟、氯、溴、碘或砹的有害有机化学物质。</w:t>
      </w:r>
    </w:p>
    <w:p w:rsidR="00000000" w:rsidRDefault="00747CF7">
      <w:pPr>
        <w:pStyle w:val="a3"/>
      </w:pPr>
      <w:r>
        <w:rPr>
          <w:rStyle w:val="a4"/>
          <w:rFonts w:hint="eastAsia"/>
          <w:color w:val="FF0000"/>
          <w:sz w:val="23"/>
          <w:szCs w:val="23"/>
        </w:rPr>
        <w:t>A62D101/24</w:t>
      </w:r>
      <w:r>
        <w:t>··</w:t>
      </w:r>
      <w:r>
        <w:t>含重金属的〔</w:t>
      </w:r>
      <w:r>
        <w:t>2007.01</w:t>
      </w:r>
      <w:r>
        <w:t>〕</w:t>
      </w:r>
    </w:p>
    <w:p w:rsidR="00000000" w:rsidRDefault="00747CF7">
      <w:pPr>
        <w:pStyle w:val="head-1"/>
        <w:divId w:val="1115947907"/>
      </w:pPr>
      <w:r>
        <w:t>定义</w:t>
      </w:r>
    </w:p>
    <w:p w:rsidR="00000000" w:rsidRDefault="00747CF7">
      <w:pPr>
        <w:pStyle w:val="head-2"/>
        <w:divId w:val="1115947907"/>
      </w:pPr>
      <w:r>
        <w:t>定义陈述</w:t>
      </w:r>
    </w:p>
    <w:p w:rsidR="00000000" w:rsidRDefault="00747CF7">
      <w:pPr>
        <w:pStyle w:val="a3"/>
        <w:divId w:val="1115947907"/>
      </w:pPr>
      <w:r>
        <w:t>该位置包括：</w:t>
      </w:r>
    </w:p>
    <w:p w:rsidR="00000000" w:rsidRDefault="00747CF7">
      <w:pPr>
        <w:pStyle w:val="a3"/>
        <w:divId w:val="1115947907"/>
      </w:pPr>
      <w:r>
        <w:t>含有锂（</w:t>
      </w:r>
      <w:r>
        <w:t>Li</w:t>
      </w:r>
      <w:r>
        <w:t>）、钠（</w:t>
      </w:r>
      <w:r>
        <w:t>Na</w:t>
      </w:r>
      <w:r>
        <w:t>）、钾（</w:t>
      </w:r>
      <w:r>
        <w:t>K</w:t>
      </w:r>
      <w:r>
        <w:t>）、铷（</w:t>
      </w:r>
      <w:r>
        <w:t>Rb</w:t>
      </w:r>
      <w:r>
        <w:t>）、铯（</w:t>
      </w:r>
      <w:r>
        <w:t>Cs</w:t>
      </w:r>
      <w:r>
        <w:t>）、钫（</w:t>
      </w:r>
      <w:r>
        <w:t>Fr</w:t>
      </w:r>
      <w:r>
        <w:t>）、钙（</w:t>
      </w:r>
      <w:r>
        <w:t>Ca</w:t>
      </w:r>
      <w:r>
        <w:t>）、锶（</w:t>
      </w:r>
      <w:r>
        <w:t>Sr</w:t>
      </w:r>
      <w:r>
        <w:t>）、钡（</w:t>
      </w:r>
      <w:r>
        <w:t>Ba</w:t>
      </w:r>
      <w:r>
        <w:t>）、镭（</w:t>
      </w:r>
      <w:r>
        <w:t>Ra</w:t>
      </w:r>
      <w:r>
        <w:t>）、铍（</w:t>
      </w:r>
      <w:r>
        <w:t>Be</w:t>
      </w:r>
      <w:r>
        <w:t>）、镁（</w:t>
      </w:r>
      <w:r>
        <w:t>Mg</w:t>
      </w:r>
      <w:r>
        <w:t>）和铝（</w:t>
      </w:r>
      <w:r>
        <w:t>Al</w:t>
      </w:r>
      <w:r>
        <w:t>）以外的一种或多种金属的有害有机物质。</w:t>
      </w:r>
    </w:p>
    <w:p w:rsidR="00000000" w:rsidRDefault="00747CF7">
      <w:pPr>
        <w:pStyle w:val="a3"/>
        <w:divId w:val="1115947907"/>
      </w:pPr>
      <w:r>
        <w:t>有害化学物质可能含有锂（</w:t>
      </w:r>
      <w:r>
        <w:t>Li</w:t>
      </w:r>
      <w:r>
        <w:t>）、钠（</w:t>
      </w:r>
      <w:r>
        <w:t>Na</w:t>
      </w:r>
      <w:r>
        <w:t>）、钾（</w:t>
      </w:r>
      <w:r>
        <w:t>K</w:t>
      </w:r>
      <w:r>
        <w:t>）、铷（</w:t>
      </w:r>
      <w:r>
        <w:t>Rb</w:t>
      </w:r>
      <w:r>
        <w:t>）、铯（</w:t>
      </w:r>
      <w:r>
        <w:t>Cs</w:t>
      </w:r>
      <w:r>
        <w:t>）、钫（</w:t>
      </w:r>
      <w:r>
        <w:t>Fr</w:t>
      </w:r>
      <w:r>
        <w:t>）、钙（</w:t>
      </w:r>
      <w:r>
        <w:t>Ca</w:t>
      </w:r>
      <w:r>
        <w:t>）、锶（</w:t>
      </w:r>
      <w:r>
        <w:t>Sr</w:t>
      </w:r>
      <w:r>
        <w:t>）、钡（</w:t>
      </w:r>
      <w:r>
        <w:t>Ba</w:t>
      </w:r>
      <w:r>
        <w:t>）、镭（</w:t>
      </w:r>
      <w:r>
        <w:t>Ra</w:t>
      </w:r>
      <w:r>
        <w:t>）、铍（</w:t>
      </w:r>
      <w:r>
        <w:t>Be</w:t>
      </w:r>
      <w:r>
        <w:t>）</w:t>
      </w:r>
      <w:r>
        <w:t>、镁（</w:t>
      </w:r>
      <w:r>
        <w:t>Mg</w:t>
      </w:r>
      <w:r>
        <w:t>）或铝（</w:t>
      </w:r>
      <w:r>
        <w:t>Al</w:t>
      </w:r>
      <w:r>
        <w:t>），如果它们也含有适合于这个组的金属。</w:t>
      </w:r>
    </w:p>
    <w:p w:rsidR="00000000" w:rsidRDefault="00747CF7">
      <w:pPr>
        <w:pStyle w:val="a3"/>
        <w:divId w:val="1115947907"/>
      </w:pPr>
    </w:p>
    <w:p w:rsidR="00000000" w:rsidRDefault="00747CF7">
      <w:pPr>
        <w:pStyle w:val="a3"/>
      </w:pPr>
      <w:r>
        <w:rPr>
          <w:rStyle w:val="a4"/>
          <w:rFonts w:hint="eastAsia"/>
          <w:color w:val="FF0000"/>
          <w:sz w:val="23"/>
          <w:szCs w:val="23"/>
        </w:rPr>
        <w:t>A62D101/41</w:t>
      </w:r>
      <w:r>
        <w:t>··</w:t>
      </w:r>
      <w:r>
        <w:t>无机纤维，例如石棉〔</w:t>
      </w:r>
      <w:r>
        <w:t>2007.01</w:t>
      </w:r>
      <w:r>
        <w:t>〕</w:t>
      </w:r>
    </w:p>
    <w:p w:rsidR="00000000" w:rsidRDefault="00747CF7">
      <w:pPr>
        <w:pStyle w:val="head-1"/>
        <w:divId w:val="1006908135"/>
      </w:pPr>
      <w:r>
        <w:t>定义</w:t>
      </w:r>
    </w:p>
    <w:p w:rsidR="00000000" w:rsidRDefault="00747CF7">
      <w:pPr>
        <w:pStyle w:val="head-2"/>
        <w:divId w:val="1006908135"/>
      </w:pPr>
      <w:r>
        <w:t>定义陈述</w:t>
      </w:r>
    </w:p>
    <w:p w:rsidR="00000000" w:rsidRDefault="00747CF7">
      <w:pPr>
        <w:pStyle w:val="a3"/>
        <w:divId w:val="1006908135"/>
      </w:pPr>
      <w:r>
        <w:t>该位置包括：</w:t>
      </w:r>
    </w:p>
    <w:p w:rsidR="00000000" w:rsidRDefault="00747CF7">
      <w:pPr>
        <w:pStyle w:val="a3"/>
        <w:divId w:val="1006908135"/>
      </w:pPr>
      <w:r>
        <w:t>含有一种或多种纤维成分的有害无机物质。</w:t>
      </w:r>
    </w:p>
    <w:p w:rsidR="00000000" w:rsidRDefault="00747CF7">
      <w:pPr>
        <w:pStyle w:val="a3"/>
        <w:divId w:val="1006908135"/>
      </w:pPr>
      <w:r>
        <w:t>纤维可以是自然产生的，也可以是由无机物质制成的，例如主要由岩石、粘土、矿渣或玻璃制成。</w:t>
      </w:r>
    </w:p>
    <w:p w:rsidR="00000000" w:rsidRDefault="00747CF7">
      <w:pPr>
        <w:pStyle w:val="a3"/>
        <w:divId w:val="1006908135"/>
      </w:pPr>
    </w:p>
    <w:p w:rsidR="00000000" w:rsidRDefault="00747CF7">
      <w:pPr>
        <w:pStyle w:val="a3"/>
      </w:pPr>
      <w:r>
        <w:rPr>
          <w:rStyle w:val="a4"/>
          <w:rFonts w:hint="eastAsia"/>
          <w:color w:val="FF0000"/>
          <w:sz w:val="23"/>
          <w:szCs w:val="23"/>
        </w:rPr>
        <w:t>A62D101/43</w:t>
      </w:r>
      <w:r>
        <w:t>··</w:t>
      </w:r>
      <w:r>
        <w:t>含重金属的，键合的或者游离态的〔</w:t>
      </w:r>
      <w:r>
        <w:t>2007.01</w:t>
      </w:r>
      <w:r>
        <w:t>〕</w:t>
      </w:r>
    </w:p>
    <w:p w:rsidR="00000000" w:rsidRDefault="00747CF7">
      <w:pPr>
        <w:pStyle w:val="head-1"/>
        <w:divId w:val="1847017386"/>
      </w:pPr>
      <w:r>
        <w:t>定义</w:t>
      </w:r>
    </w:p>
    <w:p w:rsidR="00000000" w:rsidRDefault="00747CF7">
      <w:pPr>
        <w:pStyle w:val="head-2"/>
        <w:divId w:val="1847017386"/>
      </w:pPr>
      <w:r>
        <w:t>定义陈述</w:t>
      </w:r>
    </w:p>
    <w:p w:rsidR="00000000" w:rsidRDefault="00747CF7">
      <w:pPr>
        <w:pStyle w:val="a3"/>
        <w:divId w:val="1847017386"/>
      </w:pPr>
      <w:r>
        <w:t>该位置包括：</w:t>
      </w:r>
    </w:p>
    <w:p w:rsidR="00000000" w:rsidRDefault="00747CF7">
      <w:pPr>
        <w:pStyle w:val="a3"/>
        <w:divId w:val="1847017386"/>
      </w:pPr>
      <w:r>
        <w:t>含有锂（</w:t>
      </w:r>
      <w:r>
        <w:t>Li</w:t>
      </w:r>
      <w:r>
        <w:t>）、钠（</w:t>
      </w:r>
      <w:r>
        <w:t>Na</w:t>
      </w:r>
      <w:r>
        <w:t>）、钾（</w:t>
      </w:r>
      <w:r>
        <w:t>K</w:t>
      </w:r>
      <w:r>
        <w:t>）、铷（</w:t>
      </w:r>
      <w:r>
        <w:t>Rb</w:t>
      </w:r>
      <w:r>
        <w:t>）、铯（</w:t>
      </w:r>
      <w:r>
        <w:t>Cs</w:t>
      </w:r>
      <w:r>
        <w:t>）、钫（</w:t>
      </w:r>
      <w:r>
        <w:t>Fr</w:t>
      </w:r>
      <w:r>
        <w:t>）、钙（</w:t>
      </w:r>
      <w:r>
        <w:t>Ca</w:t>
      </w:r>
      <w:r>
        <w:t>）、锶（</w:t>
      </w:r>
      <w:r>
        <w:t>Sr</w:t>
      </w:r>
      <w:r>
        <w:t>）、钡（</w:t>
      </w:r>
      <w:r>
        <w:t>Ba</w:t>
      </w:r>
      <w:r>
        <w:t>）、镭（</w:t>
      </w:r>
      <w:r>
        <w:t>Ra</w:t>
      </w:r>
      <w:r>
        <w:t>）、铍（</w:t>
      </w:r>
      <w:r>
        <w:t>Be</w:t>
      </w:r>
      <w:r>
        <w:t>）、镁（</w:t>
      </w:r>
      <w:r>
        <w:t>Mg</w:t>
      </w:r>
      <w:r>
        <w:t>）和铝（</w:t>
      </w:r>
      <w:r>
        <w:t>Al</w:t>
      </w:r>
      <w:r>
        <w:t>）以外的一种或多种金属的有害无机物质。</w:t>
      </w:r>
    </w:p>
    <w:p w:rsidR="00000000" w:rsidRDefault="00747CF7">
      <w:pPr>
        <w:pStyle w:val="a3"/>
        <w:divId w:val="1847017386"/>
      </w:pPr>
      <w:r>
        <w:t>有害化学物质可能含有锂（</w:t>
      </w:r>
      <w:r>
        <w:t>Li</w:t>
      </w:r>
      <w:r>
        <w:t>）、钠（</w:t>
      </w:r>
      <w:r>
        <w:t>Na</w:t>
      </w:r>
      <w:r>
        <w:t>）、钾（</w:t>
      </w:r>
      <w:r>
        <w:t>K</w:t>
      </w:r>
      <w:r>
        <w:t>）、铷（</w:t>
      </w:r>
      <w:r>
        <w:t>Rb</w:t>
      </w:r>
      <w:r>
        <w:t>）、铯（</w:t>
      </w:r>
      <w:r>
        <w:t>Cs</w:t>
      </w:r>
      <w:r>
        <w:t>）、钫（</w:t>
      </w:r>
      <w:r>
        <w:t>Fr</w:t>
      </w:r>
      <w:r>
        <w:t>）、钙（</w:t>
      </w:r>
      <w:r>
        <w:t>Ca</w:t>
      </w:r>
      <w:r>
        <w:t>）、锶（</w:t>
      </w:r>
      <w:r>
        <w:t>Sr</w:t>
      </w:r>
      <w:r>
        <w:t>）、钡（</w:t>
      </w:r>
      <w:r>
        <w:t>Ba</w:t>
      </w:r>
      <w:r>
        <w:t>）、镭（</w:t>
      </w:r>
      <w:r>
        <w:t>Ra</w:t>
      </w:r>
      <w:r>
        <w:t>）、铍（</w:t>
      </w:r>
      <w:r>
        <w:t>Be</w:t>
      </w:r>
      <w:r>
        <w:t>）、镁（</w:t>
      </w:r>
      <w:r>
        <w:t>Mg</w:t>
      </w:r>
      <w:r>
        <w:t>）或铝（</w:t>
      </w:r>
      <w:r>
        <w:t>Al</w:t>
      </w:r>
      <w:r>
        <w:t>），如果它们也含有适合这个组的金属。</w:t>
      </w:r>
    </w:p>
    <w:p w:rsidR="00000000" w:rsidRDefault="00747CF7">
      <w:pPr>
        <w:pStyle w:val="a3"/>
        <w:divId w:val="1847017386"/>
      </w:pPr>
    </w:p>
    <w:p w:rsidR="00000000" w:rsidRDefault="00747CF7">
      <w:pPr>
        <w:pStyle w:val="a3"/>
      </w:pPr>
      <w:r>
        <w:rPr>
          <w:rStyle w:val="a4"/>
          <w:rFonts w:hint="eastAsia"/>
          <w:color w:val="FF0000"/>
          <w:sz w:val="23"/>
          <w:szCs w:val="23"/>
        </w:rPr>
        <w:t>A62D101/49</w:t>
      </w:r>
      <w:r>
        <w:t>··</w:t>
      </w:r>
      <w:r>
        <w:t>含卤素的〔</w:t>
      </w:r>
      <w:r>
        <w:t>2007.01</w:t>
      </w:r>
      <w:r>
        <w:t>〕</w:t>
      </w:r>
    </w:p>
    <w:p w:rsidR="00000000" w:rsidRDefault="00747CF7">
      <w:pPr>
        <w:pStyle w:val="head-1"/>
        <w:divId w:val="1925145404"/>
      </w:pPr>
      <w:r>
        <w:t>定义</w:t>
      </w:r>
    </w:p>
    <w:p w:rsidR="00000000" w:rsidRDefault="00747CF7">
      <w:pPr>
        <w:pStyle w:val="head-2"/>
        <w:divId w:val="1925145404"/>
      </w:pPr>
      <w:r>
        <w:t>定义陈述</w:t>
      </w:r>
    </w:p>
    <w:p w:rsidR="00000000" w:rsidRDefault="00747CF7">
      <w:pPr>
        <w:pStyle w:val="a3"/>
        <w:divId w:val="1925145404"/>
      </w:pPr>
      <w:r>
        <w:t>该位置包括：</w:t>
      </w:r>
    </w:p>
    <w:p w:rsidR="00747CF7" w:rsidRDefault="00747CF7">
      <w:pPr>
        <w:pStyle w:val="a3"/>
        <w:divId w:val="1925145404"/>
      </w:pPr>
      <w:r>
        <w:t>含有卤素，即氟、氯、</w:t>
      </w:r>
      <w:r>
        <w:t>溴、碘或砹的有害无机物质。</w:t>
      </w:r>
    </w:p>
    <w:sectPr w:rsidR="00747CF7">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747CF7"/>
    <w:rsid w:val="00747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43705">
      <w:marLeft w:val="0"/>
      <w:marRight w:val="0"/>
      <w:marTop w:val="0"/>
      <w:marBottom w:val="0"/>
      <w:divBdr>
        <w:top w:val="none" w:sz="0" w:space="0" w:color="auto"/>
        <w:left w:val="none" w:sz="0" w:space="0" w:color="auto"/>
        <w:bottom w:val="none" w:sz="0" w:space="0" w:color="auto"/>
        <w:right w:val="none" w:sz="0" w:space="0" w:color="auto"/>
      </w:divBdr>
    </w:div>
    <w:div w:id="140074851">
      <w:marLeft w:val="0"/>
      <w:marRight w:val="0"/>
      <w:marTop w:val="0"/>
      <w:marBottom w:val="0"/>
      <w:divBdr>
        <w:top w:val="none" w:sz="0" w:space="0" w:color="auto"/>
        <w:left w:val="none" w:sz="0" w:space="0" w:color="auto"/>
        <w:bottom w:val="none" w:sz="0" w:space="0" w:color="auto"/>
        <w:right w:val="none" w:sz="0" w:space="0" w:color="auto"/>
      </w:divBdr>
    </w:div>
    <w:div w:id="286279165">
      <w:marLeft w:val="0"/>
      <w:marRight w:val="0"/>
      <w:marTop w:val="0"/>
      <w:marBottom w:val="0"/>
      <w:divBdr>
        <w:top w:val="none" w:sz="0" w:space="0" w:color="auto"/>
        <w:left w:val="none" w:sz="0" w:space="0" w:color="auto"/>
        <w:bottom w:val="none" w:sz="0" w:space="0" w:color="auto"/>
        <w:right w:val="none" w:sz="0" w:space="0" w:color="auto"/>
      </w:divBdr>
    </w:div>
    <w:div w:id="541360121">
      <w:marLeft w:val="0"/>
      <w:marRight w:val="0"/>
      <w:marTop w:val="0"/>
      <w:marBottom w:val="0"/>
      <w:divBdr>
        <w:top w:val="none" w:sz="0" w:space="0" w:color="auto"/>
        <w:left w:val="none" w:sz="0" w:space="0" w:color="auto"/>
        <w:bottom w:val="none" w:sz="0" w:space="0" w:color="auto"/>
        <w:right w:val="none" w:sz="0" w:space="0" w:color="auto"/>
      </w:divBdr>
    </w:div>
    <w:div w:id="603532645">
      <w:marLeft w:val="0"/>
      <w:marRight w:val="0"/>
      <w:marTop w:val="0"/>
      <w:marBottom w:val="0"/>
      <w:divBdr>
        <w:top w:val="none" w:sz="0" w:space="0" w:color="auto"/>
        <w:left w:val="none" w:sz="0" w:space="0" w:color="auto"/>
        <w:bottom w:val="none" w:sz="0" w:space="0" w:color="auto"/>
        <w:right w:val="none" w:sz="0" w:space="0" w:color="auto"/>
      </w:divBdr>
    </w:div>
    <w:div w:id="696932752">
      <w:marLeft w:val="0"/>
      <w:marRight w:val="0"/>
      <w:marTop w:val="0"/>
      <w:marBottom w:val="0"/>
      <w:divBdr>
        <w:top w:val="none" w:sz="0" w:space="0" w:color="auto"/>
        <w:left w:val="none" w:sz="0" w:space="0" w:color="auto"/>
        <w:bottom w:val="none" w:sz="0" w:space="0" w:color="auto"/>
        <w:right w:val="none" w:sz="0" w:space="0" w:color="auto"/>
      </w:divBdr>
    </w:div>
    <w:div w:id="743793422">
      <w:marLeft w:val="0"/>
      <w:marRight w:val="0"/>
      <w:marTop w:val="0"/>
      <w:marBottom w:val="0"/>
      <w:divBdr>
        <w:top w:val="none" w:sz="0" w:space="0" w:color="auto"/>
        <w:left w:val="none" w:sz="0" w:space="0" w:color="auto"/>
        <w:bottom w:val="none" w:sz="0" w:space="0" w:color="auto"/>
        <w:right w:val="none" w:sz="0" w:space="0" w:color="auto"/>
      </w:divBdr>
    </w:div>
    <w:div w:id="789855995">
      <w:marLeft w:val="0"/>
      <w:marRight w:val="0"/>
      <w:marTop w:val="0"/>
      <w:marBottom w:val="0"/>
      <w:divBdr>
        <w:top w:val="none" w:sz="0" w:space="0" w:color="auto"/>
        <w:left w:val="none" w:sz="0" w:space="0" w:color="auto"/>
        <w:bottom w:val="none" w:sz="0" w:space="0" w:color="auto"/>
        <w:right w:val="none" w:sz="0" w:space="0" w:color="auto"/>
      </w:divBdr>
    </w:div>
    <w:div w:id="858274383">
      <w:marLeft w:val="0"/>
      <w:marRight w:val="0"/>
      <w:marTop w:val="0"/>
      <w:marBottom w:val="0"/>
      <w:divBdr>
        <w:top w:val="none" w:sz="0" w:space="0" w:color="auto"/>
        <w:left w:val="none" w:sz="0" w:space="0" w:color="auto"/>
        <w:bottom w:val="none" w:sz="0" w:space="0" w:color="auto"/>
        <w:right w:val="none" w:sz="0" w:space="0" w:color="auto"/>
      </w:divBdr>
    </w:div>
    <w:div w:id="871529967">
      <w:marLeft w:val="0"/>
      <w:marRight w:val="0"/>
      <w:marTop w:val="0"/>
      <w:marBottom w:val="0"/>
      <w:divBdr>
        <w:top w:val="none" w:sz="0" w:space="0" w:color="auto"/>
        <w:left w:val="none" w:sz="0" w:space="0" w:color="auto"/>
        <w:bottom w:val="none" w:sz="0" w:space="0" w:color="auto"/>
        <w:right w:val="none" w:sz="0" w:space="0" w:color="auto"/>
      </w:divBdr>
    </w:div>
    <w:div w:id="883062882">
      <w:marLeft w:val="0"/>
      <w:marRight w:val="0"/>
      <w:marTop w:val="0"/>
      <w:marBottom w:val="0"/>
      <w:divBdr>
        <w:top w:val="none" w:sz="0" w:space="0" w:color="auto"/>
        <w:left w:val="none" w:sz="0" w:space="0" w:color="auto"/>
        <w:bottom w:val="none" w:sz="0" w:space="0" w:color="auto"/>
        <w:right w:val="none" w:sz="0" w:space="0" w:color="auto"/>
      </w:divBdr>
    </w:div>
    <w:div w:id="1006908135">
      <w:marLeft w:val="0"/>
      <w:marRight w:val="0"/>
      <w:marTop w:val="0"/>
      <w:marBottom w:val="0"/>
      <w:divBdr>
        <w:top w:val="none" w:sz="0" w:space="0" w:color="auto"/>
        <w:left w:val="none" w:sz="0" w:space="0" w:color="auto"/>
        <w:bottom w:val="none" w:sz="0" w:space="0" w:color="auto"/>
        <w:right w:val="none" w:sz="0" w:space="0" w:color="auto"/>
      </w:divBdr>
    </w:div>
    <w:div w:id="1091972712">
      <w:marLeft w:val="0"/>
      <w:marRight w:val="0"/>
      <w:marTop w:val="0"/>
      <w:marBottom w:val="0"/>
      <w:divBdr>
        <w:top w:val="none" w:sz="0" w:space="0" w:color="auto"/>
        <w:left w:val="none" w:sz="0" w:space="0" w:color="auto"/>
        <w:bottom w:val="none" w:sz="0" w:space="0" w:color="auto"/>
        <w:right w:val="none" w:sz="0" w:space="0" w:color="auto"/>
      </w:divBdr>
    </w:div>
    <w:div w:id="1115947907">
      <w:marLeft w:val="0"/>
      <w:marRight w:val="0"/>
      <w:marTop w:val="0"/>
      <w:marBottom w:val="0"/>
      <w:divBdr>
        <w:top w:val="none" w:sz="0" w:space="0" w:color="auto"/>
        <w:left w:val="none" w:sz="0" w:space="0" w:color="auto"/>
        <w:bottom w:val="none" w:sz="0" w:space="0" w:color="auto"/>
        <w:right w:val="none" w:sz="0" w:space="0" w:color="auto"/>
      </w:divBdr>
    </w:div>
    <w:div w:id="1310674067">
      <w:marLeft w:val="0"/>
      <w:marRight w:val="0"/>
      <w:marTop w:val="0"/>
      <w:marBottom w:val="0"/>
      <w:divBdr>
        <w:top w:val="none" w:sz="0" w:space="0" w:color="auto"/>
        <w:left w:val="none" w:sz="0" w:space="0" w:color="auto"/>
        <w:bottom w:val="none" w:sz="0" w:space="0" w:color="auto"/>
        <w:right w:val="none" w:sz="0" w:space="0" w:color="auto"/>
      </w:divBdr>
    </w:div>
    <w:div w:id="1500123277">
      <w:marLeft w:val="0"/>
      <w:marRight w:val="0"/>
      <w:marTop w:val="0"/>
      <w:marBottom w:val="0"/>
      <w:divBdr>
        <w:top w:val="none" w:sz="0" w:space="0" w:color="auto"/>
        <w:left w:val="none" w:sz="0" w:space="0" w:color="auto"/>
        <w:bottom w:val="none" w:sz="0" w:space="0" w:color="auto"/>
        <w:right w:val="none" w:sz="0" w:space="0" w:color="auto"/>
      </w:divBdr>
    </w:div>
    <w:div w:id="1521969768">
      <w:marLeft w:val="0"/>
      <w:marRight w:val="0"/>
      <w:marTop w:val="0"/>
      <w:marBottom w:val="0"/>
      <w:divBdr>
        <w:top w:val="none" w:sz="0" w:space="0" w:color="auto"/>
        <w:left w:val="none" w:sz="0" w:space="0" w:color="auto"/>
        <w:bottom w:val="none" w:sz="0" w:space="0" w:color="auto"/>
        <w:right w:val="none" w:sz="0" w:space="0" w:color="auto"/>
      </w:divBdr>
    </w:div>
    <w:div w:id="1648321297">
      <w:marLeft w:val="0"/>
      <w:marRight w:val="0"/>
      <w:marTop w:val="0"/>
      <w:marBottom w:val="0"/>
      <w:divBdr>
        <w:top w:val="none" w:sz="0" w:space="0" w:color="auto"/>
        <w:left w:val="none" w:sz="0" w:space="0" w:color="auto"/>
        <w:bottom w:val="none" w:sz="0" w:space="0" w:color="auto"/>
        <w:right w:val="none" w:sz="0" w:space="0" w:color="auto"/>
      </w:divBdr>
    </w:div>
    <w:div w:id="1779450790">
      <w:marLeft w:val="0"/>
      <w:marRight w:val="0"/>
      <w:marTop w:val="0"/>
      <w:marBottom w:val="0"/>
      <w:divBdr>
        <w:top w:val="none" w:sz="0" w:space="0" w:color="auto"/>
        <w:left w:val="none" w:sz="0" w:space="0" w:color="auto"/>
        <w:bottom w:val="none" w:sz="0" w:space="0" w:color="auto"/>
        <w:right w:val="none" w:sz="0" w:space="0" w:color="auto"/>
      </w:divBdr>
    </w:div>
    <w:div w:id="1817259311">
      <w:marLeft w:val="0"/>
      <w:marRight w:val="0"/>
      <w:marTop w:val="0"/>
      <w:marBottom w:val="0"/>
      <w:divBdr>
        <w:top w:val="none" w:sz="0" w:space="0" w:color="auto"/>
        <w:left w:val="none" w:sz="0" w:space="0" w:color="auto"/>
        <w:bottom w:val="none" w:sz="0" w:space="0" w:color="auto"/>
        <w:right w:val="none" w:sz="0" w:space="0" w:color="auto"/>
      </w:divBdr>
    </w:div>
    <w:div w:id="1832911074">
      <w:marLeft w:val="0"/>
      <w:marRight w:val="0"/>
      <w:marTop w:val="0"/>
      <w:marBottom w:val="0"/>
      <w:divBdr>
        <w:top w:val="none" w:sz="0" w:space="0" w:color="auto"/>
        <w:left w:val="none" w:sz="0" w:space="0" w:color="auto"/>
        <w:bottom w:val="none" w:sz="0" w:space="0" w:color="auto"/>
        <w:right w:val="none" w:sz="0" w:space="0" w:color="auto"/>
      </w:divBdr>
    </w:div>
    <w:div w:id="1847017386">
      <w:marLeft w:val="0"/>
      <w:marRight w:val="0"/>
      <w:marTop w:val="0"/>
      <w:marBottom w:val="0"/>
      <w:divBdr>
        <w:top w:val="none" w:sz="0" w:space="0" w:color="auto"/>
        <w:left w:val="none" w:sz="0" w:space="0" w:color="auto"/>
        <w:bottom w:val="none" w:sz="0" w:space="0" w:color="auto"/>
        <w:right w:val="none" w:sz="0" w:space="0" w:color="auto"/>
      </w:divBdr>
    </w:div>
    <w:div w:id="1890460579">
      <w:marLeft w:val="0"/>
      <w:marRight w:val="0"/>
      <w:marTop w:val="0"/>
      <w:marBottom w:val="0"/>
      <w:divBdr>
        <w:top w:val="none" w:sz="0" w:space="0" w:color="auto"/>
        <w:left w:val="none" w:sz="0" w:space="0" w:color="auto"/>
        <w:bottom w:val="none" w:sz="0" w:space="0" w:color="auto"/>
        <w:right w:val="none" w:sz="0" w:space="0" w:color="auto"/>
      </w:divBdr>
    </w:div>
    <w:div w:id="1925145404">
      <w:marLeft w:val="0"/>
      <w:marRight w:val="0"/>
      <w:marTop w:val="0"/>
      <w:marBottom w:val="0"/>
      <w:divBdr>
        <w:top w:val="none" w:sz="0" w:space="0" w:color="auto"/>
        <w:left w:val="none" w:sz="0" w:space="0" w:color="auto"/>
        <w:bottom w:val="none" w:sz="0" w:space="0" w:color="auto"/>
        <w:right w:val="none" w:sz="0" w:space="0" w:color="auto"/>
      </w:divBdr>
    </w:div>
    <w:div w:id="1929149984">
      <w:marLeft w:val="0"/>
      <w:marRight w:val="0"/>
      <w:marTop w:val="0"/>
      <w:marBottom w:val="0"/>
      <w:divBdr>
        <w:top w:val="none" w:sz="0" w:space="0" w:color="auto"/>
        <w:left w:val="none" w:sz="0" w:space="0" w:color="auto"/>
        <w:bottom w:val="none" w:sz="0" w:space="0" w:color="auto"/>
        <w:right w:val="none" w:sz="0" w:space="0" w:color="auto"/>
      </w:divBdr>
    </w:div>
    <w:div w:id="2023123188">
      <w:marLeft w:val="0"/>
      <w:marRight w:val="0"/>
      <w:marTop w:val="0"/>
      <w:marBottom w:val="0"/>
      <w:divBdr>
        <w:top w:val="none" w:sz="0" w:space="0" w:color="auto"/>
        <w:left w:val="none" w:sz="0" w:space="0" w:color="auto"/>
        <w:bottom w:val="none" w:sz="0" w:space="0" w:color="auto"/>
        <w:right w:val="none" w:sz="0" w:space="0" w:color="auto"/>
      </w:divBdr>
    </w:div>
    <w:div w:id="2039350416">
      <w:marLeft w:val="0"/>
      <w:marRight w:val="0"/>
      <w:marTop w:val="0"/>
      <w:marBottom w:val="0"/>
      <w:divBdr>
        <w:top w:val="none" w:sz="0" w:space="0" w:color="auto"/>
        <w:left w:val="none" w:sz="0" w:space="0" w:color="auto"/>
        <w:bottom w:val="none" w:sz="0" w:space="0" w:color="auto"/>
        <w:right w:val="none" w:sz="0" w:space="0" w:color="auto"/>
      </w:divBdr>
    </w:div>
    <w:div w:id="211952278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933</Words>
  <Characters>5322</Characters>
  <Application>Microsoft Office Word</Application>
  <DocSecurity>0</DocSecurity>
  <Lines>44</Lines>
  <Paragraphs>12</Paragraphs>
  <ScaleCrop>false</ScaleCrop>
  <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